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rPr>
          <w:rFonts w:ascii="Times New Roman" w:hAnsi="Times New Roman" w:cs="Times New Roman"/>
          <w:b/>
          <w:color w:val="000000"/>
          <w:sz w:val="24"/>
          <w:szCs w:val="24"/>
          <w:u w:val="single"/>
        </w:rPr>
      </w:pPr>
      <w:r>
        <w:rPr>
          <w:rFonts w:ascii="Times New Roman" w:hAnsi="Times New Roman" w:cs="Times New Roman"/>
          <w:b/>
          <w:color w:val="000000" w:themeColor="text1"/>
          <w:sz w:val="24"/>
          <w:szCs w:val="24"/>
          <w:u w:val="single"/>
        </w:rPr>
        <w:t xml:space="preserve">Требования к оформлению статей в журнал Молодежный вестник НФ БГТУ</w:t>
      </w:r>
      <w:r/>
    </w:p>
    <w:p>
      <w:pPr>
        <w:jc w:val="center"/>
        <w:spacing w:after="0"/>
        <w:rPr>
          <w:rFonts w:ascii="Times New Roman" w:hAnsi="Times New Roman" w:cs="Times New Roman"/>
          <w:b/>
          <w:color w:val="000000"/>
          <w:sz w:val="4"/>
          <w:szCs w:val="4"/>
          <w:u w:val="single"/>
        </w:rPr>
      </w:pPr>
      <w:r/>
      <w:bookmarkStart w:id="0" w:name="_GoBack"/>
      <w:r/>
      <w:bookmarkEnd w:id="0"/>
      <w:r/>
      <w:r/>
    </w:p>
    <w:p>
      <w:pPr>
        <w:ind w:firstLine="709"/>
        <w:jc w:val="both"/>
        <w:spacing w:after="0"/>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Поля 2,5 см – верх, низ, лево, право.  Шрифт - </w:t>
      </w:r>
      <w:r>
        <w:rPr>
          <w:rFonts w:ascii="Times New Roman" w:hAnsi="Times New Roman" w:cs="Times New Roman"/>
          <w:color w:val="000000" w:themeColor="text1"/>
          <w:sz w:val="24"/>
          <w:szCs w:val="24"/>
        </w:rPr>
        <w:t xml:space="preserve">Times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New</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Roman</w:t>
      </w:r>
      <w:r>
        <w:rPr>
          <w:rFonts w:ascii="Times New Roman" w:hAnsi="Times New Roman" w:cs="Times New Roman"/>
          <w:color w:val="000000" w:themeColor="text1"/>
          <w:sz w:val="24"/>
          <w:szCs w:val="24"/>
        </w:rPr>
        <w:t xml:space="preserve">, 12.</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pacing w:val="-2"/>
          <w:sz w:val="24"/>
          <w:szCs w:val="24"/>
        </w:rPr>
        <w:t xml:space="preserve">Отступ - 0, интервал - 0, первая строка отступ - 1,25, </w:t>
      </w:r>
      <w:r>
        <w:rPr>
          <w:rFonts w:ascii="Times New Roman" w:hAnsi="Times New Roman" w:cs="Times New Roman"/>
          <w:color w:val="000000" w:themeColor="text1"/>
          <w:spacing w:val="-2"/>
          <w:sz w:val="24"/>
          <w:szCs w:val="24"/>
        </w:rPr>
        <w:t xml:space="preserve">межстрочное расстояние - 1.</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 xml:space="preserve">Ссылки по тексту обязательны на всю приведенную в списке источников литературу.</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Рисунки и таблицы должны иметь ссылку по тексту статьи, сам рисунок или таблица располагаются после нее. ФИО полностью, организация – правильное наименование.</w:t>
      </w:r>
      <w:r/>
    </w:p>
    <w:p>
      <w:pPr>
        <w:ind w:firstLine="709"/>
        <w:jc w:val="both"/>
        <w:spacing w:after="0"/>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Если у авторов одно и то же место работы, учёбы, то эти сведения приводят один раз.</w:t>
      </w:r>
      <w:r/>
    </w:p>
    <w:p>
      <w:pPr>
        <w:ind w:firstLine="709"/>
        <w:jc w:val="both"/>
        <w:spacing w:after="0"/>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Пример из ГОСТ </w:t>
      </w:r>
      <w:r>
        <w:rPr>
          <w:rFonts w:ascii="Times New Roman" w:hAnsi="Times New Roman" w:cs="Times New Roman"/>
          <w:color w:val="000000" w:themeColor="text1"/>
          <w:sz w:val="24"/>
          <w:szCs w:val="24"/>
        </w:rPr>
        <w:t xml:space="preserve">Р</w:t>
      </w:r>
      <w:r>
        <w:rPr>
          <w:rFonts w:ascii="Times New Roman" w:hAnsi="Times New Roman" w:cs="Times New Roman"/>
          <w:color w:val="000000" w:themeColor="text1"/>
          <w:sz w:val="24"/>
          <w:szCs w:val="24"/>
        </w:rPr>
        <w:t xml:space="preserve"> 7.0.7–2021:</w:t>
      </w:r>
      <w:r/>
    </w:p>
    <w:p>
      <w:pPr>
        <w:ind w:firstLine="709"/>
        <w:jc w:val="both"/>
        <w:spacing w:after="0"/>
        <w:rPr>
          <w:rFonts w:ascii="Times New Roman" w:hAnsi="Times New Roman" w:cs="Times New Roman"/>
          <w:color w:val="000000"/>
          <w:sz w:val="16"/>
          <w:szCs w:val="16"/>
        </w:rPr>
      </w:pPr>
      <w:r>
        <w:rPr>
          <w:rFonts w:ascii="Times New Roman" w:hAnsi="Times New Roman" w:cs="Times New Roman"/>
          <w:color w:val="000000"/>
          <w:sz w:val="16"/>
          <w:szCs w:val="16"/>
        </w:rPr>
      </w:r>
      <w:r/>
    </w:p>
    <w:p>
      <w:pPr>
        <w:jc w:val="center"/>
        <w:spacing w:after="0"/>
        <w:rPr>
          <w:rFonts w:ascii="Times New Roman" w:hAnsi="Times New Roman" w:cs="Times New Roman"/>
          <w:color w:val="000000"/>
          <w:sz w:val="24"/>
          <w:szCs w:val="24"/>
          <w:vertAlign w:val="superscript"/>
        </w:rPr>
      </w:pPr>
      <w:r>
        <w:rPr>
          <w:rFonts w:ascii="Times New Roman" w:hAnsi="Times New Roman" w:cs="Times New Roman"/>
          <w:color w:val="000000" w:themeColor="text1"/>
          <w:sz w:val="24"/>
          <w:szCs w:val="24"/>
        </w:rPr>
        <w:t xml:space="preserve">Юлия Альбертовна Зубок</w:t>
      </w:r>
      <w:r>
        <w:rPr>
          <w:rFonts w:ascii="Times New Roman" w:hAnsi="Times New Roman" w:cs="Times New Roman"/>
          <w:color w:val="000000" w:themeColor="text1"/>
          <w:sz w:val="24"/>
          <w:szCs w:val="24"/>
          <w:vertAlign w:val="superscript"/>
        </w:rPr>
        <w:t xml:space="preserve">1</w:t>
      </w:r>
      <w:r>
        <w:rPr>
          <w:rFonts w:ascii="Times New Roman" w:hAnsi="Times New Roman" w:cs="Times New Roman"/>
          <w:color w:val="000000" w:themeColor="text1"/>
          <w:sz w:val="24"/>
          <w:szCs w:val="24"/>
        </w:rPr>
        <w:t xml:space="preserve">, Владимир Ильич Чупров</w:t>
      </w:r>
      <w:r>
        <w:rPr>
          <w:rFonts w:ascii="Times New Roman" w:hAnsi="Times New Roman" w:cs="Times New Roman"/>
          <w:color w:val="000000" w:themeColor="text1"/>
          <w:sz w:val="24"/>
          <w:szCs w:val="24"/>
          <w:vertAlign w:val="superscript"/>
        </w:rPr>
        <w:t xml:space="preserve">2</w:t>
      </w:r>
      <w:r/>
    </w:p>
    <w:p>
      <w:pPr>
        <w:jc w:val="center"/>
        <w:spacing w:after="0"/>
        <w:rPr>
          <w:rFonts w:ascii="Times New Roman" w:hAnsi="Times New Roman" w:cs="Times New Roman"/>
          <w:color w:val="000000"/>
          <w:sz w:val="24"/>
          <w:szCs w:val="24"/>
        </w:rPr>
      </w:pPr>
      <w:r>
        <w:rPr>
          <w:rFonts w:ascii="Times New Roman" w:hAnsi="Times New Roman" w:cs="Times New Roman"/>
          <w:color w:val="000000"/>
          <w:sz w:val="24"/>
          <w:szCs w:val="24"/>
        </w:rPr>
      </w:r>
      <w:r/>
    </w:p>
    <w:p>
      <w:pPr>
        <w:jc w:val="center"/>
        <w:spacing w:after="0"/>
        <w:rPr>
          <w:rFonts w:ascii="Times New Roman" w:hAnsi="Times New Roman" w:cs="Times New Roman"/>
          <w:i/>
          <w:color w:val="000000"/>
          <w:sz w:val="24"/>
          <w:szCs w:val="24"/>
        </w:rPr>
      </w:pPr>
      <w:r>
        <w:rPr>
          <w:rFonts w:ascii="Times New Roman" w:hAnsi="Times New Roman" w:cs="Times New Roman"/>
          <w:i/>
          <w:color w:val="000000" w:themeColor="text1"/>
          <w:sz w:val="24"/>
          <w:szCs w:val="24"/>
          <w:vertAlign w:val="superscript"/>
        </w:rPr>
        <w:t xml:space="preserve">1, 2</w:t>
      </w:r>
      <w:r>
        <w:rPr>
          <w:rFonts w:ascii="Times New Roman" w:hAnsi="Times New Roman" w:cs="Times New Roman"/>
          <w:i/>
          <w:color w:val="000000" w:themeColor="text1"/>
          <w:sz w:val="24"/>
          <w:szCs w:val="24"/>
        </w:rPr>
        <w:t xml:space="preserve">Институт социально-политических исследований, </w:t>
      </w:r>
      <w:r>
        <w:rPr>
          <w:rFonts w:ascii="Times New Roman" w:hAnsi="Times New Roman" w:cs="Times New Roman"/>
          <w:i/>
          <w:color w:val="000000" w:themeColor="text1"/>
          <w:sz w:val="24"/>
          <w:szCs w:val="24"/>
        </w:rPr>
        <w:t xml:space="preserve">Федеральный</w:t>
      </w:r>
      <w:r/>
    </w:p>
    <w:p>
      <w:pPr>
        <w:jc w:val="center"/>
        <w:spacing w:after="0"/>
        <w:rPr>
          <w:rFonts w:ascii="Times New Roman" w:hAnsi="Times New Roman" w:cs="Times New Roman"/>
          <w:i/>
          <w:color w:val="000000"/>
          <w:sz w:val="24"/>
          <w:szCs w:val="24"/>
        </w:rPr>
      </w:pPr>
      <w:r>
        <w:rPr>
          <w:rFonts w:ascii="Times New Roman" w:hAnsi="Times New Roman" w:cs="Times New Roman"/>
          <w:i/>
          <w:color w:val="000000" w:themeColor="text1"/>
          <w:sz w:val="24"/>
          <w:szCs w:val="24"/>
        </w:rPr>
        <w:t xml:space="preserve">научно-исследовательский социологический центр, </w:t>
      </w:r>
      <w:r/>
    </w:p>
    <w:p>
      <w:pPr>
        <w:jc w:val="center"/>
        <w:spacing w:after="0"/>
        <w:rPr>
          <w:rFonts w:ascii="Times New Roman" w:hAnsi="Times New Roman" w:cs="Times New Roman"/>
          <w:i/>
          <w:color w:val="000000"/>
          <w:sz w:val="24"/>
          <w:szCs w:val="24"/>
        </w:rPr>
      </w:pPr>
      <w:r>
        <w:rPr>
          <w:rFonts w:ascii="Times New Roman" w:hAnsi="Times New Roman" w:cs="Times New Roman"/>
          <w:i/>
          <w:color w:val="000000" w:themeColor="text1"/>
          <w:sz w:val="24"/>
          <w:szCs w:val="24"/>
        </w:rPr>
        <w:t xml:space="preserve">Российская академия наук, Москва, Россия</w:t>
      </w:r>
      <w:r/>
    </w:p>
    <w:p>
      <w:pPr>
        <w:jc w:val="center"/>
        <w:spacing w:after="0"/>
        <w:rPr>
          <w:rFonts w:ascii="Times New Roman" w:hAnsi="Times New Roman" w:cs="Times New Roman"/>
          <w:i/>
          <w:color w:val="000000"/>
          <w:sz w:val="16"/>
          <w:szCs w:val="16"/>
        </w:rPr>
      </w:pPr>
      <w:r>
        <w:rPr>
          <w:rFonts w:ascii="Times New Roman" w:hAnsi="Times New Roman" w:cs="Times New Roman"/>
          <w:i/>
          <w:color w:val="000000" w:themeColor="text1"/>
          <w:sz w:val="24"/>
          <w:szCs w:val="24"/>
          <w:vertAlign w:val="superscript"/>
        </w:rPr>
        <w:t xml:space="preserve">1</w:t>
      </w:r>
      <w:r>
        <w:rPr>
          <w:rFonts w:ascii="Times New Roman" w:hAnsi="Times New Roman" w:cs="Times New Roman"/>
          <w:i/>
          <w:color w:val="000000" w:themeColor="text1"/>
          <w:sz w:val="24"/>
          <w:szCs w:val="24"/>
        </w:rPr>
        <w:t xml:space="preserve">uzubok@mail.ru, </w:t>
      </w:r>
      <w:r>
        <w:rPr>
          <w:rFonts w:ascii="Times New Roman" w:hAnsi="Times New Roman" w:cs="Times New Roman"/>
          <w:i/>
          <w:color w:val="000000" w:themeColor="text1"/>
          <w:sz w:val="24"/>
          <w:szCs w:val="24"/>
          <w:vertAlign w:val="superscript"/>
        </w:rPr>
        <w:t xml:space="preserve">2</w:t>
      </w:r>
      <w:r>
        <w:rPr>
          <w:rFonts w:ascii="Times New Roman" w:hAnsi="Times New Roman" w:cs="Times New Roman"/>
          <w:i/>
          <w:color w:val="000000" w:themeColor="text1"/>
          <w:sz w:val="24"/>
          <w:szCs w:val="24"/>
        </w:rPr>
        <w:t xml:space="preserve">chuprov443@yandex.ru</w:t>
      </w:r>
      <w:r>
        <w:rPr>
          <w:rFonts w:ascii="Times New Roman" w:hAnsi="Times New Roman" w:cs="Times New Roman"/>
          <w:i/>
          <w:color w:val="000000" w:themeColor="text1"/>
          <w:sz w:val="24"/>
          <w:szCs w:val="24"/>
        </w:rPr>
        <w:br/>
      </w:r>
      <w:r/>
    </w:p>
    <w:p>
      <w:pPr>
        <w:ind w:firstLine="709"/>
        <w:jc w:val="both"/>
        <w:spacing w:after="0"/>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Если из разных организаций – как на образце.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Сборник будет размещен в Научной электронной библиотеке eLIBRARY.RU, обратите внимание, что вы должны корректно указать УДК, ГРНТИ и ВАК</w:t>
      </w:r>
      <w:r>
        <w:rPr>
          <w:rFonts w:ascii="Times New Roman" w:hAnsi="Times New Roman" w:cs="Times New Roman"/>
          <w:color w:val="000000" w:themeColor="text1"/>
          <w:sz w:val="24"/>
          <w:szCs w:val="24"/>
        </w:rPr>
        <w:t xml:space="preserve">. Новая номенклатура научных специальностей зака</w:t>
      </w:r>
      <w:r>
        <w:rPr>
          <w:rFonts w:ascii="Times New Roman" w:hAnsi="Times New Roman" w:cs="Times New Roman"/>
          <w:color w:val="000000" w:themeColor="text1"/>
          <w:sz w:val="24"/>
          <w:szCs w:val="24"/>
        </w:rPr>
        <w:t xml:space="preserve">нчивается специальностью 5.12.4.</w:t>
      </w:r>
      <w:r/>
    </w:p>
    <w:p>
      <w:pPr>
        <w:ind w:firstLine="709"/>
        <w:jc w:val="both"/>
        <w:spacing w:after="0"/>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Основной текст и литература – выравнивание по ширине.</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Список источников оформляется в соответствии с ГОСТ </w:t>
      </w:r>
      <w:r>
        <w:rPr>
          <w:rFonts w:ascii="Times New Roman" w:hAnsi="Times New Roman" w:cs="Times New Roman"/>
          <w:color w:val="000000" w:themeColor="text1"/>
          <w:sz w:val="24"/>
          <w:szCs w:val="24"/>
        </w:rPr>
        <w:t xml:space="preserve">Р</w:t>
      </w:r>
      <w:r>
        <w:rPr>
          <w:rFonts w:ascii="Times New Roman" w:hAnsi="Times New Roman" w:cs="Times New Roman"/>
          <w:color w:val="000000" w:themeColor="text1"/>
          <w:sz w:val="24"/>
          <w:szCs w:val="24"/>
        </w:rPr>
        <w:t xml:space="preserve"> 7.0.100-2018 «Библиографическая запись. Библиографическое описание. Общие требования и правила составления».</w:t>
      </w:r>
      <w:r/>
    </w:p>
    <w:p>
      <w:pPr>
        <w:ind w:firstLine="709"/>
        <w:jc w:val="both"/>
        <w:spacing w:after="0"/>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 обозначается контактное лицо – с кем вести переписку по возникающим вопросам.</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Имена авторов приводят в принятой авторами последовательности.</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Объём статьи 4 - 12 страниц.  </w:t>
      </w:r>
      <w:r>
        <w:rPr>
          <w:rFonts w:ascii="Times New Roman" w:hAnsi="Times New Roman" w:cs="Times New Roman"/>
          <w:color w:val="000000" w:themeColor="text1"/>
          <w:sz w:val="24"/>
          <w:szCs w:val="24"/>
        </w:rPr>
        <w:t xml:space="preserve">Предпочтительно заполнение последней страницы статьи или она заполняется не менее чем наполовину.</w:t>
      </w:r>
      <w:r/>
    </w:p>
    <w:p>
      <w:pPr>
        <w:ind w:firstLine="709"/>
        <w:jc w:val="both"/>
        <w:spacing w:after="0"/>
        <w:rPr>
          <w:rFonts w:ascii="Times New Roman" w:hAnsi="Times New Roman" w:cs="Times New Roman"/>
          <w:color w:val="000000"/>
          <w:sz w:val="24"/>
          <w:szCs w:val="24"/>
        </w:rPr>
      </w:pPr>
      <w:r>
        <w:rPr>
          <w:rFonts w:ascii="Times New Roman" w:hAnsi="Times New Roman" w:cs="Times New Roman" w:eastAsia="Times New Roman"/>
          <w:bCs/>
          <w:color w:val="000000" w:themeColor="text1"/>
          <w:sz w:val="24"/>
          <w:szCs w:val="24"/>
          <w:lang w:eastAsia="ru-RU"/>
        </w:rPr>
        <w:t xml:space="preserve">Аннотация, ключевые слова, «Конфликт интересов» (весь абзац) указывается обязательно.</w:t>
      </w:r>
      <w:r>
        <w:rPr>
          <w:rFonts w:ascii="Times New Roman" w:hAnsi="Times New Roman" w:cs="Times New Roman" w:eastAsia="Times New Roman"/>
          <w:bCs/>
          <w:color w:val="000000" w:themeColor="text1"/>
          <w:sz w:val="24"/>
          <w:szCs w:val="24"/>
          <w:lang w:eastAsia="ru-RU"/>
        </w:rPr>
        <w:t xml:space="preserve"> </w:t>
      </w:r>
      <w:r>
        <w:rPr>
          <w:rFonts w:ascii="Times New Roman" w:hAnsi="Times New Roman" w:cs="Times New Roman"/>
          <w:color w:val="000000" w:themeColor="text1"/>
          <w:sz w:val="24"/>
          <w:szCs w:val="24"/>
        </w:rPr>
        <w:t xml:space="preserve">Аннотацию формируют по ГОСТ </w:t>
      </w:r>
      <w:r>
        <w:rPr>
          <w:rFonts w:ascii="Times New Roman" w:hAnsi="Times New Roman" w:cs="Times New Roman"/>
          <w:color w:val="000000" w:themeColor="text1"/>
          <w:sz w:val="24"/>
          <w:szCs w:val="24"/>
        </w:rPr>
        <w:t xml:space="preserve">Р</w:t>
      </w:r>
      <w:r>
        <w:rPr>
          <w:rFonts w:ascii="Times New Roman" w:hAnsi="Times New Roman" w:cs="Times New Roman"/>
          <w:color w:val="000000" w:themeColor="text1"/>
          <w:sz w:val="24"/>
          <w:szCs w:val="24"/>
        </w:rPr>
        <w:t xml:space="preserve"> 7.0.99. Объём аннотации не превышает 250 слов. Перед аннотацией приводят слово «Аннотация» (“</w:t>
      </w:r>
      <w:r>
        <w:rPr>
          <w:rFonts w:ascii="Times New Roman" w:hAnsi="Times New Roman" w:cs="Times New Roman"/>
          <w:color w:val="000000" w:themeColor="text1"/>
          <w:sz w:val="24"/>
          <w:szCs w:val="24"/>
        </w:rPr>
        <w:t xml:space="preserve">Abstract</w:t>
      </w:r>
      <w:r>
        <w:rPr>
          <w:rFonts w:ascii="Times New Roman" w:hAnsi="Times New Roman" w:cs="Times New Roman"/>
          <w:color w:val="000000" w:themeColor="text1"/>
          <w:sz w:val="24"/>
          <w:szCs w:val="24"/>
        </w:rPr>
        <w:t xml:space="preserve">”).</w:t>
      </w:r>
      <w:r/>
    </w:p>
    <w:p>
      <w:pPr>
        <w:ind w:firstLine="709"/>
        <w:jc w:val="both"/>
        <w:spacing w:after="0"/>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Ключевые слова (словосочетания) должны соответствовать теме статьи и отражать её предметную, терминологическую область</w:t>
      </w:r>
      <w:r>
        <w:rPr>
          <w:rFonts w:ascii="Times New Roman" w:hAnsi="Times New Roman" w:cs="Times New Roman"/>
          <w:color w:val="000000" w:themeColor="text1"/>
          <w:sz w:val="24"/>
          <w:szCs w:val="24"/>
        </w:rPr>
        <w:t xml:space="preserve">. Не используют обобщённые и многозначные слова, а также словосочетания, содержащие причастные обороты. Количество ключевых слов (словосочетаний) не должно быть меньше 3 и больше 15 слов (словосочетаний). Их приводят, предваряя словами «Ключевые слова:» (“</w:t>
      </w:r>
      <w:r>
        <w:rPr>
          <w:rFonts w:ascii="Times New Roman" w:hAnsi="Times New Roman" w:cs="Times New Roman"/>
          <w:color w:val="000000" w:themeColor="text1"/>
          <w:sz w:val="24"/>
          <w:szCs w:val="24"/>
        </w:rPr>
        <w:t xml:space="preserve">Keywords</w:t>
      </w:r>
      <w:r>
        <w:rPr>
          <w:rFonts w:ascii="Times New Roman" w:hAnsi="Times New Roman" w:cs="Times New Roman"/>
          <w:color w:val="000000" w:themeColor="text1"/>
          <w:sz w:val="24"/>
          <w:szCs w:val="24"/>
        </w:rPr>
        <w:t xml:space="preserve">:”), и отделяют друг от друга запятыми. После ключевых слов точку не ставят.</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Разделы статьи указываются по желанию авторов и не являются обязательными.</w:t>
      </w:r>
      <w:r/>
    </w:p>
    <w:p>
      <w:pPr>
        <w:ind w:firstLine="709"/>
        <w:jc w:val="both"/>
        <w:spacing w:after="0"/>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Авторов у одной статьи не более четырех.</w:t>
      </w:r>
      <w:r>
        <w:rPr>
          <w:rFonts w:ascii="Times New Roman" w:hAnsi="Times New Roman" w:cs="Times New Roman"/>
          <w:color w:val="000000" w:themeColor="text1"/>
          <w:sz w:val="24"/>
          <w:szCs w:val="24"/>
        </w:rPr>
        <w:t xml:space="preserve"> </w:t>
      </w:r>
      <w:r/>
    </w:p>
    <w:p>
      <w:pPr>
        <w:jc w:val="both"/>
        <w:spacing w:after="0"/>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Тип статьи – научная статья, обзорная статья, редакционная статья, дискуссионная статья, персоналии, редакторская заметка, рецензия на книгу, рецензия на статью и т.п., краткое сообщение – указывают в начале статьи отдельной строкой слева.</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Те</w:t>
      </w:r>
      <w:r>
        <w:rPr>
          <w:rFonts w:ascii="Times New Roman" w:hAnsi="Times New Roman" w:cs="Times New Roman"/>
          <w:color w:val="000000" w:themeColor="text1"/>
          <w:sz w:val="24"/>
          <w:szCs w:val="24"/>
        </w:rPr>
        <w:t xml:space="preserve">кст ст</w:t>
      </w:r>
      <w:r>
        <w:rPr>
          <w:rFonts w:ascii="Times New Roman" w:hAnsi="Times New Roman" w:cs="Times New Roman"/>
          <w:color w:val="000000" w:themeColor="text1"/>
          <w:sz w:val="24"/>
          <w:szCs w:val="24"/>
        </w:rPr>
        <w:t xml:space="preserve">атьи проходит проверку на заимствование из других работ. Процент оригинальности тек</w:t>
      </w:r>
      <w:r>
        <w:rPr>
          <w:rFonts w:ascii="Times New Roman" w:hAnsi="Times New Roman" w:cs="Times New Roman"/>
          <w:color w:val="000000" w:themeColor="text1"/>
          <w:sz w:val="24"/>
          <w:szCs w:val="24"/>
        </w:rPr>
        <w:t xml:space="preserve">ста статьи должен быть не ниже 5</w:t>
      </w:r>
      <w:r>
        <w:rPr>
          <w:rFonts w:ascii="Times New Roman" w:hAnsi="Times New Roman" w:cs="Times New Roman"/>
          <w:color w:val="000000" w:themeColor="text1"/>
          <w:sz w:val="24"/>
          <w:szCs w:val="24"/>
        </w:rPr>
        <w:t xml:space="preserve">0%.</w:t>
      </w:r>
      <w:r/>
    </w:p>
    <w:p>
      <w:pPr>
        <w:jc w:val="center"/>
        <w:spacing w:after="0" w:line="240" w:lineRule="auto"/>
        <w:rPr>
          <w:rFonts w:ascii="Times New Roman" w:hAnsi="Times New Roman" w:cs="Times New Roman" w:eastAsia="Times New Roman"/>
          <w:b/>
          <w:sz w:val="24"/>
          <w:szCs w:val="24"/>
          <w:shd w:val="clear" w:color="auto" w:fill="ffffff"/>
          <w:lang w:eastAsia="ru-RU"/>
        </w:rPr>
      </w:pPr>
      <w:r>
        <w:rPr>
          <w:rFonts w:ascii="Times New Roman" w:hAnsi="Times New Roman" w:cs="Times New Roman" w:eastAsia="Times New Roman"/>
          <w:b/>
          <w:sz w:val="24"/>
          <w:szCs w:val="24"/>
          <w:shd w:val="clear" w:color="auto" w:fill="ffffff"/>
          <w:lang w:eastAsia="ru-RU"/>
        </w:rPr>
        <w:t xml:space="preserve">НАУКОВЕДЕНИЕ, МЕТОДИКА И ТЕХНИКА </w:t>
      </w:r>
      <w:r/>
    </w:p>
    <w:p>
      <w:pPr>
        <w:jc w:val="center"/>
        <w:spacing w:after="0" w:line="240" w:lineRule="auto"/>
        <w:rPr>
          <w:rFonts w:ascii="Times New Roman" w:hAnsi="Times New Roman" w:cs="Times New Roman" w:eastAsia="Times New Roman"/>
          <w:b/>
          <w:sz w:val="24"/>
          <w:szCs w:val="24"/>
          <w:shd w:val="clear" w:color="auto" w:fill="ffffff"/>
          <w:lang w:eastAsia="ru-RU"/>
        </w:rPr>
      </w:pPr>
      <w:r>
        <w:rPr>
          <w:rFonts w:ascii="Times New Roman" w:hAnsi="Times New Roman" w:cs="Times New Roman" w:eastAsia="Times New Roman"/>
          <w:b/>
          <w:sz w:val="24"/>
          <w:szCs w:val="24"/>
          <w:shd w:val="clear" w:color="auto" w:fill="ffffff"/>
          <w:lang w:eastAsia="ru-RU"/>
        </w:rPr>
        <w:t xml:space="preserve">ИССЛЕДОВАТЕЛЬСКОЙ РАБОТЫ</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Научная статья</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УДК 621.643.03</w:t>
      </w:r>
      <w:r/>
    </w:p>
    <w:p>
      <w:pPr>
        <w:spacing w:after="0" w:line="240" w:lineRule="auto"/>
        <w:shd w:val="clear" w:color="auto" w:fill="ffffff"/>
        <w:tabs>
          <w:tab w:val="left" w:pos="9498" w:leader="none"/>
        </w:tabs>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ГРНТИ 30.01.45</w:t>
      </w:r>
      <w:r/>
    </w:p>
    <w:p>
      <w:pPr>
        <w:spacing w:after="0" w:line="240" w:lineRule="auto"/>
        <w:shd w:val="clear" w:color="auto" w:fill="ffffff"/>
        <w:tabs>
          <w:tab w:val="left" w:pos="9498" w:leader="none"/>
        </w:tabs>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ВАК 1.2.1</w:t>
      </w: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shd w:val="clear" w:color="auto" w:fill="ffffff"/>
        <w:tabs>
          <w:tab w:val="left" w:pos="9498" w:leader="none"/>
        </w:tabs>
        <w:rPr>
          <w:rFonts w:ascii="Times New Roman" w:hAnsi="Times New Roman" w:cs="Times New Roman" w:eastAsia="Times New Roman"/>
          <w:b/>
          <w:sz w:val="24"/>
          <w:szCs w:val="24"/>
          <w:lang w:eastAsia="ru-RU"/>
        </w:rPr>
      </w:pPr>
      <w:r>
        <w:rPr>
          <w:rFonts w:ascii="Times New Roman" w:hAnsi="Times New Roman" w:cs="Times New Roman" w:eastAsia="Times New Roman"/>
          <w:b/>
          <w:sz w:val="24"/>
          <w:szCs w:val="24"/>
          <w:lang w:eastAsia="ru-RU"/>
        </w:rPr>
        <w:t xml:space="preserve">Различные инструменты расчета конструкции плоской, </w:t>
      </w:r>
      <w:r/>
    </w:p>
    <w:p>
      <w:pPr>
        <w:jc w:val="center"/>
        <w:spacing w:after="0" w:line="240" w:lineRule="auto"/>
        <w:shd w:val="clear" w:color="auto" w:fill="ffffff"/>
        <w:tabs>
          <w:tab w:val="left" w:pos="9498" w:leader="none"/>
        </w:tabs>
        <w:rPr>
          <w:rFonts w:ascii="Times New Roman" w:hAnsi="Times New Roman" w:cs="Times New Roman" w:eastAsia="Times New Roman"/>
          <w:b/>
          <w:sz w:val="24"/>
          <w:szCs w:val="24"/>
          <w:lang w:eastAsia="ru-RU"/>
        </w:rPr>
      </w:pPr>
      <w:r>
        <w:rPr>
          <w:rFonts w:ascii="Times New Roman" w:hAnsi="Times New Roman" w:cs="Times New Roman" w:eastAsia="Times New Roman"/>
          <w:b/>
          <w:sz w:val="24"/>
          <w:szCs w:val="24"/>
          <w:lang w:eastAsia="ru-RU"/>
        </w:rPr>
        <w:t xml:space="preserve">статически определимой, геометрически неизменяемой фермы</w:t>
      </w:r>
      <w:r/>
    </w:p>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Иван Иванович </w:t>
      </w:r>
      <w:r>
        <w:rPr>
          <w:rFonts w:ascii="Times New Roman" w:hAnsi="Times New Roman" w:cs="Times New Roman"/>
          <w:sz w:val="24"/>
          <w:szCs w:val="24"/>
        </w:rPr>
        <w:t xml:space="preserve">Иванов </w:t>
      </w:r>
      <w:r>
        <w:rPr>
          <w:rFonts w:ascii="Times New Roman" w:hAnsi="Times New Roman" w:cs="Times New Roman" w:eastAsia="Times New Roman"/>
          <w:bCs/>
          <w:sz w:val="24"/>
          <w:szCs w:val="24"/>
          <w:vertAlign w:val="superscript"/>
          <w:lang w:eastAsia="ru-RU"/>
        </w:rPr>
        <w:t xml:space="preserve">1</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eastAsia="Times New Roman"/>
          <w:bCs/>
          <w:sz w:val="24"/>
          <w:szCs w:val="24"/>
          <w:lang w:eastAsia="ru-RU"/>
        </w:rPr>
        <w:t xml:space="preserve">Полина Павловна </w:t>
      </w:r>
      <w:r>
        <w:rPr>
          <w:rFonts w:ascii="Times New Roman" w:hAnsi="Times New Roman" w:cs="Times New Roman" w:eastAsia="Times New Roman"/>
          <w:bCs/>
          <w:sz w:val="24"/>
          <w:szCs w:val="24"/>
          <w:lang w:eastAsia="ru-RU"/>
        </w:rPr>
        <w:t xml:space="preserve">Петрова </w:t>
      </w:r>
      <w:r>
        <w:rPr>
          <w:rFonts w:ascii="Times New Roman" w:hAnsi="Times New Roman" w:cs="Times New Roman" w:eastAsia="Times New Roman"/>
          <w:bCs/>
          <w:sz w:val="24"/>
          <w:szCs w:val="24"/>
          <w:vertAlign w:val="superscript"/>
          <w:lang w:eastAsia="ru-RU"/>
        </w:rPr>
        <w:t xml:space="preserve">2</w:t>
      </w:r>
      <w:r/>
    </w:p>
    <w:p>
      <w:pPr>
        <w:ind w:firstLine="709"/>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709"/>
        <w:jc w:val="center"/>
        <w:spacing w:after="0" w:line="240" w:lineRule="auto"/>
        <w:rPr>
          <w:rFonts w:ascii="Times New Roman" w:hAnsi="Times New Roman" w:cs="Times New Roman"/>
          <w:i/>
          <w:sz w:val="24"/>
          <w:szCs w:val="24"/>
        </w:rPr>
      </w:pPr>
      <w:r>
        <w:rPr>
          <w:rFonts w:ascii="Times New Roman" w:hAnsi="Times New Roman" w:cs="Times New Roman" w:eastAsia="Times New Roman"/>
          <w:bCs/>
          <w:i/>
          <w:sz w:val="24"/>
          <w:szCs w:val="24"/>
          <w:vertAlign w:val="superscript"/>
          <w:lang w:eastAsia="ru-RU"/>
        </w:rPr>
        <w:t xml:space="preserve">1</w:t>
      </w:r>
      <w:r>
        <w:rPr>
          <w:rFonts w:ascii="Times New Roman" w:hAnsi="Times New Roman" w:cs="Times New Roman"/>
          <w:i/>
          <w:sz w:val="24"/>
          <w:szCs w:val="24"/>
        </w:rPr>
        <w:t xml:space="preserve">Московский</w:t>
      </w:r>
      <w:r>
        <w:rPr>
          <w:rFonts w:ascii="Times New Roman" w:hAnsi="Times New Roman" w:cs="Times New Roman"/>
          <w:i/>
          <w:sz w:val="24"/>
          <w:szCs w:val="24"/>
        </w:rPr>
        <w:t xml:space="preserve"> государс</w:t>
      </w:r>
      <w:r>
        <w:rPr>
          <w:rFonts w:ascii="Times New Roman" w:hAnsi="Times New Roman" w:cs="Times New Roman"/>
          <w:i/>
          <w:sz w:val="24"/>
          <w:szCs w:val="24"/>
        </w:rPr>
        <w:t xml:space="preserve">твенный политехнический  университет</w:t>
      </w:r>
      <w:r>
        <w:rPr>
          <w:rFonts w:ascii="Times New Roman" w:hAnsi="Times New Roman" w:cs="Times New Roman"/>
          <w:i/>
          <w:sz w:val="24"/>
          <w:szCs w:val="24"/>
        </w:rPr>
        <w:t xml:space="preserve">,</w:t>
      </w:r>
      <w:r/>
    </w:p>
    <w:p>
      <w:pPr>
        <w:ind w:firstLine="709"/>
        <w:jc w:val="cente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 xml:space="preserve">Москва, Россия</w:t>
      </w:r>
      <w:r>
        <w:rPr>
          <w:rFonts w:ascii="Times New Roman" w:hAnsi="Times New Roman" w:cs="Times New Roman"/>
          <w:i/>
          <w:sz w:val="24"/>
          <w:szCs w:val="24"/>
        </w:rPr>
        <w:t xml:space="preserve">, </w:t>
      </w:r>
      <w:hyperlink r:id="rId9" w:tooltip="mailto:*ivan222@yandex.ru" w:history="1">
        <w:r>
          <w:rPr>
            <w:rStyle w:val="817"/>
            <w:rFonts w:ascii="Times New Roman" w:hAnsi="Times New Roman" w:cs="Times New Roman"/>
            <w:color w:val="auto"/>
            <w:sz w:val="24"/>
            <w:szCs w:val="24"/>
            <w:u w:val="none"/>
          </w:rPr>
          <w:t xml:space="preserve">*</w:t>
        </w:r>
        <w:r>
          <w:rPr>
            <w:rStyle w:val="817"/>
            <w:rFonts w:ascii="Times New Roman" w:hAnsi="Times New Roman" w:cs="Times New Roman"/>
            <w:color w:val="auto"/>
            <w:sz w:val="24"/>
            <w:szCs w:val="24"/>
            <w:u w:val="none"/>
            <w:lang w:val="en-US"/>
          </w:rPr>
          <w:t xml:space="preserve">ivan</w:t>
        </w:r>
        <w:r>
          <w:rPr>
            <w:rStyle w:val="817"/>
            <w:rFonts w:ascii="Times New Roman" w:hAnsi="Times New Roman" w:cs="Times New Roman"/>
            <w:color w:val="auto"/>
            <w:sz w:val="24"/>
            <w:szCs w:val="24"/>
            <w:u w:val="none"/>
          </w:rPr>
          <w:t xml:space="preserve">222@</w:t>
        </w:r>
        <w:r>
          <w:rPr>
            <w:rStyle w:val="817"/>
            <w:rFonts w:ascii="Times New Roman" w:hAnsi="Times New Roman" w:cs="Times New Roman"/>
            <w:color w:val="auto"/>
            <w:sz w:val="24"/>
            <w:szCs w:val="24"/>
            <w:u w:val="none"/>
            <w:lang w:val="en-US"/>
          </w:rPr>
          <w:t xml:space="preserve">yandex</w:t>
        </w:r>
        <w:r>
          <w:rPr>
            <w:rStyle w:val="817"/>
            <w:rFonts w:ascii="Times New Roman" w:hAnsi="Times New Roman" w:cs="Times New Roman"/>
            <w:color w:val="auto"/>
            <w:sz w:val="24"/>
            <w:szCs w:val="24"/>
            <w:u w:val="none"/>
          </w:rPr>
          <w:t xml:space="preserve">.</w:t>
        </w:r>
        <w:r>
          <w:rPr>
            <w:rStyle w:val="817"/>
            <w:rFonts w:ascii="Times New Roman" w:hAnsi="Times New Roman" w:cs="Times New Roman"/>
            <w:color w:val="auto"/>
            <w:sz w:val="24"/>
            <w:szCs w:val="24"/>
            <w:u w:val="none"/>
            <w:lang w:val="en-US"/>
          </w:rPr>
          <w:t xml:space="preserve">ru</w:t>
        </w:r>
      </w:hyperlink>
      <w:r/>
      <w:r/>
    </w:p>
    <w:p>
      <w:pPr>
        <w:jc w:val="center"/>
        <w:spacing w:after="0" w:line="240" w:lineRule="auto"/>
        <w:rPr>
          <w:rFonts w:ascii="Times New Roman" w:hAnsi="Times New Roman" w:cs="Times New Roman" w:eastAsia="Times New Roman"/>
          <w:bCs/>
          <w:i/>
          <w:sz w:val="24"/>
          <w:szCs w:val="24"/>
          <w:lang w:eastAsia="ru-RU"/>
        </w:rPr>
      </w:pPr>
      <w:r>
        <w:rPr>
          <w:rFonts w:ascii="Times New Roman" w:hAnsi="Times New Roman" w:cs="Times New Roman" w:eastAsia="Times New Roman"/>
          <w:bCs/>
          <w:sz w:val="24"/>
          <w:szCs w:val="24"/>
          <w:vertAlign w:val="superscript"/>
          <w:lang w:eastAsia="ru-RU"/>
        </w:rPr>
        <w:t xml:space="preserve">2</w:t>
      </w:r>
      <w:r>
        <w:rPr>
          <w:rFonts w:ascii="Times New Roman" w:hAnsi="Times New Roman" w:cs="Times New Roman" w:eastAsia="Times New Roman"/>
          <w:bCs/>
          <w:i/>
          <w:sz w:val="24"/>
          <w:szCs w:val="24"/>
          <w:lang w:eastAsia="ru-RU"/>
        </w:rPr>
        <w:t xml:space="preserve"> </w:t>
      </w:r>
      <w:r>
        <w:rPr>
          <w:rFonts w:ascii="Times New Roman" w:hAnsi="Times New Roman" w:cs="Times New Roman" w:eastAsia="Times New Roman"/>
          <w:bCs/>
          <w:i/>
          <w:sz w:val="24"/>
          <w:szCs w:val="24"/>
          <w:lang w:eastAsia="ru-RU"/>
        </w:rPr>
        <w:t xml:space="preserve">Центр дополнительного образовани</w:t>
      </w:r>
      <w:r>
        <w:rPr>
          <w:rFonts w:ascii="Times New Roman" w:hAnsi="Times New Roman" w:cs="Times New Roman" w:eastAsia="Times New Roman"/>
          <w:bCs/>
          <w:i/>
          <w:sz w:val="24"/>
          <w:szCs w:val="24"/>
          <w:lang w:eastAsia="ru-RU"/>
        </w:rPr>
        <w:t xml:space="preserve">я «Адмирал</w:t>
      </w:r>
      <w:r>
        <w:rPr>
          <w:rFonts w:ascii="Times New Roman" w:hAnsi="Times New Roman" w:cs="Times New Roman" w:eastAsia="Times New Roman"/>
          <w:bCs/>
          <w:i/>
          <w:sz w:val="24"/>
          <w:szCs w:val="24"/>
          <w:lang w:eastAsia="ru-RU"/>
        </w:rPr>
        <w:t xml:space="preserve">», </w:t>
      </w:r>
      <w:r/>
    </w:p>
    <w:p>
      <w:pPr>
        <w:jc w:val="center"/>
        <w:spacing w:after="0" w:line="240" w:lineRule="auto"/>
        <w:rPr>
          <w:rStyle w:val="817"/>
          <w:rFonts w:ascii="Times New Roman" w:hAnsi="Times New Roman" w:cs="Times New Roman"/>
          <w:sz w:val="24"/>
          <w:szCs w:val="24"/>
        </w:rPr>
      </w:pPr>
      <w:r>
        <w:rPr>
          <w:rFonts w:ascii="Times New Roman" w:hAnsi="Times New Roman" w:cs="Times New Roman" w:eastAsia="Times New Roman"/>
          <w:bCs/>
          <w:i/>
          <w:sz w:val="24"/>
          <w:szCs w:val="24"/>
          <w:lang w:eastAsia="ru-RU"/>
        </w:rPr>
        <w:t xml:space="preserve">Владивосток, Россия</w:t>
      </w:r>
      <w:r>
        <w:rPr>
          <w:rFonts w:ascii="Times New Roman" w:hAnsi="Times New Roman" w:cs="Times New Roman" w:eastAsia="Times New Roman"/>
          <w:bCs/>
          <w:i/>
          <w:sz w:val="24"/>
          <w:szCs w:val="24"/>
          <w:lang w:eastAsia="ru-RU"/>
        </w:rPr>
        <w:t xml:space="preserve">, </w:t>
      </w:r>
      <w:r>
        <w:rPr>
          <w:rStyle w:val="817"/>
          <w:rFonts w:ascii="Times New Roman" w:hAnsi="Times New Roman" w:cs="Times New Roman"/>
          <w:color w:val="auto"/>
          <w:sz w:val="24"/>
          <w:szCs w:val="24"/>
          <w:u w:val="none"/>
          <w:lang w:val="en-US"/>
        </w:rPr>
        <w:t xml:space="preserve">p</w:t>
      </w:r>
      <w:r>
        <w:rPr>
          <w:rStyle w:val="817"/>
          <w:rFonts w:ascii="Times New Roman" w:hAnsi="Times New Roman" w:cs="Times New Roman"/>
          <w:color w:val="auto"/>
          <w:sz w:val="24"/>
          <w:szCs w:val="24"/>
          <w:u w:val="none"/>
        </w:rPr>
        <w:t xml:space="preserve">etrova001133</w:t>
      </w:r>
      <w:r>
        <w:rPr>
          <w:rStyle w:val="817"/>
          <w:rFonts w:ascii="Times New Roman" w:hAnsi="Times New Roman" w:cs="Times New Roman"/>
          <w:color w:val="auto"/>
          <w:sz w:val="24"/>
          <w:szCs w:val="24"/>
          <w:u w:val="none"/>
          <w:lang w:val="en-US"/>
        </w:rPr>
        <w:t xml:space="preserve">a</w:t>
      </w:r>
      <w:r>
        <w:rPr>
          <w:rStyle w:val="817"/>
          <w:rFonts w:ascii="Times New Roman" w:hAnsi="Times New Roman" w:cs="Times New Roman"/>
          <w:color w:val="auto"/>
          <w:sz w:val="24"/>
          <w:szCs w:val="24"/>
          <w:u w:val="none"/>
        </w:rPr>
        <w:t xml:space="preserve">@</w:t>
      </w:r>
      <w:r>
        <w:rPr>
          <w:rStyle w:val="817"/>
          <w:rFonts w:ascii="Times New Roman" w:hAnsi="Times New Roman" w:cs="Times New Roman"/>
          <w:color w:val="auto"/>
          <w:sz w:val="24"/>
          <w:szCs w:val="24"/>
          <w:u w:val="none"/>
          <w:lang w:val="en-US"/>
        </w:rPr>
        <w:t xml:space="preserve">yandex</w:t>
      </w:r>
      <w:r>
        <w:rPr>
          <w:rStyle w:val="817"/>
          <w:rFonts w:ascii="Times New Roman" w:hAnsi="Times New Roman" w:cs="Times New Roman"/>
          <w:color w:val="auto"/>
          <w:sz w:val="24"/>
          <w:szCs w:val="24"/>
          <w:u w:val="none"/>
        </w:rPr>
        <w:t xml:space="preserve">.</w:t>
      </w:r>
      <w:r>
        <w:rPr>
          <w:rStyle w:val="817"/>
          <w:rFonts w:ascii="Times New Roman" w:hAnsi="Times New Roman" w:cs="Times New Roman"/>
          <w:color w:val="auto"/>
          <w:sz w:val="24"/>
          <w:szCs w:val="24"/>
          <w:u w:val="none"/>
          <w:lang w:val="en-US"/>
        </w:rPr>
        <w:t xml:space="preserve">ru</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709"/>
        <w:jc w:val="both"/>
        <w:spacing w:after="0" w:line="240" w:lineRule="auto"/>
        <w:shd w:val="clear" w:color="auto" w:fill="ffffff"/>
        <w:tabs>
          <w:tab w:val="left" w:pos="9498" w:leader="none"/>
        </w:tabs>
        <w:rPr>
          <w:rFonts w:ascii="Times New Roman" w:hAnsi="Times New Roman" w:cs="Times New Roman" w:eastAsia="Times New Roman"/>
          <w:b/>
          <w:sz w:val="24"/>
          <w:szCs w:val="24"/>
          <w:lang w:eastAsia="ru-RU"/>
        </w:rPr>
      </w:pPr>
      <w:r>
        <w:rPr>
          <w:rFonts w:ascii="Times New Roman" w:hAnsi="Times New Roman" w:cs="Times New Roman" w:eastAsia="Times New Roman"/>
          <w:b/>
          <w:sz w:val="24"/>
          <w:szCs w:val="24"/>
          <w:lang w:eastAsia="ru-RU"/>
        </w:rPr>
        <w:t xml:space="preserve">Аннотация</w:t>
      </w:r>
      <w:r/>
    </w:p>
    <w:p>
      <w:pPr>
        <w:jc w:val="both"/>
        <w:spacing w:after="0" w:line="240" w:lineRule="auto"/>
        <w:shd w:val="clear" w:color="auto" w:fill="ffffff"/>
        <w:tabs>
          <w:tab w:val="left" w:pos="9498" w:leader="none"/>
        </w:tabs>
        <w:rPr>
          <w:rFonts w:ascii="Times New Roman" w:hAnsi="Times New Roman" w:cs="Times New Roman" w:eastAsia="Times New Roman"/>
          <w:b/>
          <w:sz w:val="24"/>
          <w:szCs w:val="24"/>
          <w:lang w:eastAsia="ru-RU"/>
        </w:rPr>
      </w:pPr>
      <w:r>
        <w:rPr>
          <w:rFonts w:ascii="Times New Roman" w:hAnsi="Times New Roman" w:cs="Times New Roman" w:eastAsia="Times New Roman"/>
          <w:b/>
          <w:sz w:val="24"/>
          <w:szCs w:val="24"/>
          <w:lang w:eastAsia="ru-RU"/>
        </w:rPr>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Проектирование машин в современном мире является сложным и много</w:t>
      </w:r>
      <w:r>
        <w:rPr>
          <w:rFonts w:ascii="Times New Roman" w:hAnsi="Times New Roman" w:cs="Times New Roman" w:eastAsia="Times New Roman"/>
          <w:bCs/>
          <w:sz w:val="24"/>
          <w:szCs w:val="24"/>
          <w:lang w:eastAsia="ru-RU"/>
        </w:rPr>
        <w:t xml:space="preserve">гранным процессом, включающим в себя создание новых механизмов, устройств и систем. Использование специализированных компьютерных программ повышает эффективность и точность проектирования, сделав его неотъемлемой частью современной инженерной деятельности.</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Изучение проектирования машин в специализированных компьютерных программах позволяет получить практические навыки работы с современными инженерными инструментами, повысить конкурентоспособность на рын</w:t>
      </w:r>
      <w:r>
        <w:rPr>
          <w:rFonts w:ascii="Times New Roman" w:hAnsi="Times New Roman" w:cs="Times New Roman" w:eastAsia="Times New Roman"/>
          <w:bCs/>
          <w:sz w:val="24"/>
          <w:szCs w:val="24"/>
          <w:lang w:eastAsia="ru-RU"/>
        </w:rPr>
        <w:t xml:space="preserve">ке труда, развить креативное </w:t>
      </w:r>
      <w:r>
        <w:rPr>
          <w:rFonts w:ascii="Times New Roman" w:hAnsi="Times New Roman" w:cs="Times New Roman" w:eastAsia="Times New Roman"/>
          <w:bCs/>
          <w:sz w:val="24"/>
          <w:szCs w:val="24"/>
          <w:lang w:eastAsia="ru-RU"/>
        </w:rPr>
        <w:t xml:space="preserve">и аналитическое мышление, а также применить полученные знания в различных сферах инженерной деятельности.</w:t>
      </w:r>
      <w:r/>
    </w:p>
    <w:p>
      <w:pPr>
        <w:jc w:val="both"/>
        <w:spacing w:after="0" w:line="240" w:lineRule="auto"/>
        <w:shd w:val="clear" w:color="auto" w:fill="ffffff"/>
        <w:tabs>
          <w:tab w:val="left" w:pos="9498" w:leader="none"/>
        </w:tabs>
        <w:rPr>
          <w:rFonts w:ascii="Times New Roman" w:hAnsi="Times New Roman" w:cs="Times New Roman" w:eastAsia="Times New Roman"/>
          <w:i/>
          <w:sz w:val="24"/>
          <w:szCs w:val="24"/>
          <w:lang w:eastAsia="ru-RU"/>
        </w:rPr>
      </w:pPr>
      <w:r>
        <w:rPr>
          <w:rFonts w:ascii="Times New Roman" w:hAnsi="Times New Roman" w:cs="Times New Roman" w:eastAsia="Times New Roman"/>
          <w:i/>
          <w:sz w:val="24"/>
          <w:szCs w:val="24"/>
          <w:lang w:eastAsia="ru-RU"/>
        </w:rPr>
      </w:r>
      <w:r/>
    </w:p>
    <w:p>
      <w:pPr>
        <w:ind w:firstLine="709"/>
        <w:jc w:val="both"/>
        <w:spacing w:after="0" w:line="240" w:lineRule="auto"/>
        <w:shd w:val="clear" w:color="auto" w:fill="ffffff"/>
        <w:tabs>
          <w:tab w:val="left" w:pos="9498" w:leader="none"/>
        </w:tabs>
        <w:rPr>
          <w:rFonts w:ascii="Times New Roman" w:hAnsi="Times New Roman" w:cs="Times New Roman" w:eastAsia="Times New Roman"/>
          <w:sz w:val="24"/>
          <w:szCs w:val="24"/>
          <w:lang w:eastAsia="ru-RU"/>
        </w:rPr>
      </w:pPr>
      <w:r>
        <w:rPr>
          <w:rFonts w:ascii="Times New Roman" w:hAnsi="Times New Roman" w:cs="Times New Roman" w:eastAsia="Times New Roman"/>
          <w:i/>
          <w:sz w:val="24"/>
          <w:szCs w:val="24"/>
          <w:lang w:eastAsia="ru-RU"/>
        </w:rPr>
        <w:t xml:space="preserve">Ключевые слова: </w:t>
      </w:r>
      <w:r>
        <w:rPr>
          <w:rFonts w:ascii="Times New Roman" w:hAnsi="Times New Roman" w:cs="Times New Roman" w:eastAsia="Times New Roman"/>
          <w:sz w:val="24"/>
          <w:szCs w:val="24"/>
          <w:lang w:eastAsia="ru-RU"/>
        </w:rPr>
        <w:t xml:space="preserve">проектирование машин, специализированные компьютерные прог</w:t>
      </w:r>
      <w:r>
        <w:rPr>
          <w:rFonts w:ascii="Times New Roman" w:hAnsi="Times New Roman" w:cs="Times New Roman" w:eastAsia="Times New Roman"/>
          <w:sz w:val="24"/>
          <w:szCs w:val="24"/>
          <w:lang w:eastAsia="ru-RU"/>
        </w:rPr>
        <w:t xml:space="preserve">раммы, инженерная деятельность</w:t>
      </w:r>
      <w:r/>
    </w:p>
    <w:p>
      <w:pPr>
        <w:jc w:val="both"/>
        <w:spacing w:after="0" w:line="240" w:lineRule="auto"/>
        <w:shd w:val="clear" w:color="auto" w:fill="ffffff"/>
        <w:tabs>
          <w:tab w:val="left" w:pos="9498" w:leader="none"/>
        </w:tabs>
        <w:rPr>
          <w:rFonts w:ascii="Times New Roman" w:hAnsi="Times New Roman" w:cs="Times New Roman" w:eastAsia="Times New Roman"/>
          <w:i/>
          <w:sz w:val="24"/>
          <w:szCs w:val="24"/>
          <w:lang w:eastAsia="ru-RU"/>
        </w:rPr>
      </w:pPr>
      <w:r>
        <w:rPr>
          <w:rFonts w:ascii="Times New Roman" w:hAnsi="Times New Roman" w:cs="Times New Roman" w:eastAsia="Times New Roman"/>
          <w:i/>
          <w:sz w:val="24"/>
          <w:szCs w:val="24"/>
          <w:lang w:eastAsia="ru-RU"/>
        </w:rPr>
      </w:r>
      <w:r/>
    </w:p>
    <w:p>
      <w:pPr>
        <w:ind w:firstLine="709"/>
        <w:jc w:val="both"/>
        <w:spacing w:after="0" w:line="240" w:lineRule="auto"/>
        <w:shd w:val="clear" w:color="auto" w:fill="ffffff"/>
        <w:tabs>
          <w:tab w:val="left" w:pos="9498" w:leader="none"/>
        </w:tabs>
        <w:rPr>
          <w:rFonts w:ascii="Times New Roman" w:hAnsi="Times New Roman" w:cs="Times New Roman" w:eastAsia="Times New Roman"/>
          <w:b/>
          <w:sz w:val="24"/>
          <w:szCs w:val="24"/>
          <w:lang w:eastAsia="ru-RU"/>
        </w:rPr>
      </w:pPr>
      <w:r>
        <w:rPr>
          <w:rFonts w:ascii="Times New Roman" w:hAnsi="Times New Roman" w:cs="Times New Roman" w:eastAsia="Times New Roman"/>
          <w:b/>
          <w:sz w:val="24"/>
          <w:szCs w:val="24"/>
          <w:lang w:eastAsia="ru-RU"/>
        </w:rPr>
        <w:t xml:space="preserve">Введение</w:t>
      </w:r>
      <w:r/>
    </w:p>
    <w:p>
      <w:pPr>
        <w:jc w:val="both"/>
        <w:spacing w:after="0" w:line="240" w:lineRule="auto"/>
        <w:shd w:val="clear" w:color="auto" w:fill="ffffff"/>
        <w:tabs>
          <w:tab w:val="left" w:pos="9498" w:leader="none"/>
        </w:tabs>
        <w:rPr>
          <w:rFonts w:ascii="Times New Roman" w:hAnsi="Times New Roman" w:cs="Times New Roman" w:eastAsia="Times New Roman"/>
          <w:b/>
          <w:sz w:val="24"/>
          <w:szCs w:val="24"/>
          <w:lang w:eastAsia="ru-RU"/>
        </w:rPr>
      </w:pPr>
      <w:r>
        <w:rPr>
          <w:rFonts w:ascii="Times New Roman" w:hAnsi="Times New Roman" w:cs="Times New Roman" w:eastAsia="Times New Roman"/>
          <w:b/>
          <w:sz w:val="24"/>
          <w:szCs w:val="24"/>
          <w:lang w:eastAsia="ru-RU"/>
        </w:rPr>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Проектирование машин в современном мире является сложным и мног</w:t>
      </w:r>
      <w:r>
        <w:rPr>
          <w:rFonts w:ascii="Times New Roman" w:hAnsi="Times New Roman" w:cs="Times New Roman" w:eastAsia="Times New Roman"/>
          <w:bCs/>
          <w:sz w:val="24"/>
          <w:szCs w:val="24"/>
          <w:lang w:eastAsia="ru-RU"/>
        </w:rPr>
        <w:t xml:space="preserve">огранным процессом, включающим в себя создание новых механизмов, устройств и систем. Использование специализированных компьютерных программ повысило эффективность и точность проектирования, сделав его неотъемлемой частью современной инженерной деятельности</w:t>
      </w:r>
      <w:r>
        <w:rPr>
          <w:rFonts w:ascii="Times New Roman" w:hAnsi="Times New Roman" w:cs="Times New Roman" w:eastAsia="Times New Roman"/>
          <w:bCs/>
          <w:sz w:val="24"/>
          <w:szCs w:val="24"/>
          <w:lang w:eastAsia="ru-RU"/>
        </w:rPr>
        <w:t xml:space="preserve">. Применение специализированных программ позволяет создавать точные трехмерные модели проектируемых объектов, проводить виртуальные испытания и анализировать полученные результаты. Такой подход значительно сокращает время и затраты на создание прототипов, </w:t>
      </w:r>
      <w:r>
        <w:rPr>
          <w:rFonts w:ascii="Times New Roman" w:hAnsi="Times New Roman" w:cs="Times New Roman" w:eastAsia="Times New Roman"/>
          <w:bCs/>
          <w:sz w:val="24"/>
          <w:szCs w:val="24"/>
          <w:lang w:eastAsia="ru-RU"/>
        </w:rPr>
        <w:br/>
        <w:t xml:space="preserve">а также повышает точность и качество проектирования. Ви</w:t>
      </w:r>
      <w:r>
        <w:rPr>
          <w:rFonts w:ascii="Times New Roman" w:hAnsi="Times New Roman" w:cs="Times New Roman" w:eastAsia="Times New Roman"/>
          <w:bCs/>
          <w:sz w:val="24"/>
          <w:szCs w:val="24"/>
          <w:lang w:eastAsia="ru-RU"/>
        </w:rPr>
        <w:t xml:space="preserve">зуализация проектируемых объектов в трехмерном виде значительно упрощает коммуникацию между инженерами, дизайнерами и заказчиками, позволяя более эффективно обсуждать и согласовывать проект. Основные типы программного обеспечения для проектирования машин: </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 САПР (CAD, </w:t>
      </w:r>
      <w:r>
        <w:rPr>
          <w:rFonts w:ascii="Times New Roman" w:hAnsi="Times New Roman" w:cs="Times New Roman" w:eastAsia="Times New Roman"/>
          <w:bCs/>
          <w:sz w:val="24"/>
          <w:szCs w:val="24"/>
          <w:lang w:eastAsia="ru-RU"/>
        </w:rPr>
        <w:t xml:space="preserve">Computer-AidedDesign</w:t>
      </w:r>
      <w:r>
        <w:rPr>
          <w:rFonts w:ascii="Times New Roman" w:hAnsi="Times New Roman" w:cs="Times New Roman" w:eastAsia="Times New Roman"/>
          <w:bCs/>
          <w:sz w:val="24"/>
          <w:szCs w:val="24"/>
          <w:lang w:eastAsia="ru-RU"/>
        </w:rPr>
        <w:t xml:space="preserve">), программы для создания и редактирования трехмерных моделей; </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 САЕ (CAE, </w:t>
      </w:r>
      <w:r>
        <w:rPr>
          <w:rFonts w:ascii="Times New Roman" w:hAnsi="Times New Roman" w:cs="Times New Roman" w:eastAsia="Times New Roman"/>
          <w:bCs/>
          <w:sz w:val="24"/>
          <w:szCs w:val="24"/>
          <w:lang w:eastAsia="ru-RU"/>
        </w:rPr>
        <w:t xml:space="preserve">Computer-AidedEngineering</w:t>
      </w:r>
      <w:r>
        <w:rPr>
          <w:rFonts w:ascii="Times New Roman" w:hAnsi="Times New Roman" w:cs="Times New Roman" w:eastAsia="Times New Roman"/>
          <w:bCs/>
          <w:sz w:val="24"/>
          <w:szCs w:val="24"/>
          <w:lang w:eastAsia="ru-RU"/>
        </w:rPr>
        <w:t xml:space="preserve">), программы для проведения виртуальных испытаний и анализа прочности, динамики, теплообмена и других характеристик проектируемых объектов; </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 САМ (CAM, </w:t>
      </w:r>
      <w:r>
        <w:rPr>
          <w:rFonts w:ascii="Times New Roman" w:hAnsi="Times New Roman" w:cs="Times New Roman" w:eastAsia="Times New Roman"/>
          <w:bCs/>
          <w:sz w:val="24"/>
          <w:szCs w:val="24"/>
          <w:lang w:eastAsia="ru-RU"/>
        </w:rPr>
        <w:t xml:space="preserve">Computer-AidedManufacturing</w:t>
      </w:r>
      <w:r>
        <w:rPr>
          <w:rFonts w:ascii="Times New Roman" w:hAnsi="Times New Roman" w:cs="Times New Roman" w:eastAsia="Times New Roman"/>
          <w:bCs/>
          <w:sz w:val="24"/>
          <w:szCs w:val="24"/>
          <w:lang w:eastAsia="ru-RU"/>
        </w:rPr>
        <w:t xml:space="preserve">), программы для планирования и управления производственным процессом; </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 PLM (</w:t>
      </w:r>
      <w:r>
        <w:rPr>
          <w:rFonts w:ascii="Times New Roman" w:hAnsi="Times New Roman" w:cs="Times New Roman" w:eastAsia="Times New Roman"/>
          <w:bCs/>
          <w:sz w:val="24"/>
          <w:szCs w:val="24"/>
          <w:lang w:eastAsia="ru-RU"/>
        </w:rPr>
        <w:t xml:space="preserve">ProductLifecycleManagement</w:t>
      </w:r>
      <w:r>
        <w:rPr>
          <w:rFonts w:ascii="Times New Roman" w:hAnsi="Times New Roman" w:cs="Times New Roman" w:eastAsia="Times New Roman"/>
          <w:bCs/>
          <w:sz w:val="24"/>
          <w:szCs w:val="24"/>
          <w:lang w:eastAsia="ru-RU"/>
        </w:rPr>
        <w:t xml:space="preserve">), системы управления жизненным циклом продукта, обеспечивающие интеграцию всех этапов проектирования, производства, эксплуатации и утилизации продукции.</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 Изучение проектирования машин в специализированных компьютерных программах позволяет получить практические навыки работы с современными инженерными инструментами, повысить конкурентоспособность на р</w:t>
      </w:r>
      <w:r>
        <w:rPr>
          <w:rFonts w:ascii="Times New Roman" w:hAnsi="Times New Roman" w:cs="Times New Roman" w:eastAsia="Times New Roman"/>
          <w:bCs/>
          <w:sz w:val="24"/>
          <w:szCs w:val="24"/>
          <w:lang w:eastAsia="ru-RU"/>
        </w:rPr>
        <w:t xml:space="preserve">ынке труда, развить креативное </w:t>
      </w:r>
      <w:r>
        <w:rPr>
          <w:rFonts w:ascii="Times New Roman" w:hAnsi="Times New Roman" w:cs="Times New Roman" w:eastAsia="Times New Roman"/>
          <w:bCs/>
          <w:sz w:val="24"/>
          <w:szCs w:val="24"/>
          <w:lang w:eastAsia="ru-RU"/>
        </w:rPr>
        <w:t xml:space="preserve">и аналитическое мышление, а также применить полученные знания в различных сферах инженерной деятельности.</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
          <w:sz w:val="24"/>
          <w:szCs w:val="24"/>
          <w:lang w:eastAsia="ru-RU"/>
        </w:rPr>
      </w:pPr>
      <w:r>
        <w:rPr>
          <w:rFonts w:ascii="Times New Roman" w:hAnsi="Times New Roman" w:cs="Times New Roman" w:eastAsia="Times New Roman"/>
          <w:b/>
          <w:sz w:val="24"/>
          <w:szCs w:val="24"/>
          <w:lang w:eastAsia="ru-RU"/>
        </w:rPr>
      </w:r>
      <w:r/>
    </w:p>
    <w:p>
      <w:pPr>
        <w:ind w:firstLine="709"/>
        <w:jc w:val="both"/>
        <w:spacing w:after="0" w:line="240" w:lineRule="auto"/>
        <w:shd w:val="clear" w:color="auto" w:fill="ffffff"/>
        <w:tabs>
          <w:tab w:val="left" w:pos="9498" w:leader="none"/>
        </w:tabs>
        <w:rPr>
          <w:rFonts w:ascii="Times New Roman" w:hAnsi="Times New Roman" w:cs="Times New Roman" w:eastAsia="Times New Roman"/>
          <w:b/>
          <w:sz w:val="24"/>
          <w:szCs w:val="24"/>
          <w:lang w:eastAsia="ru-RU"/>
        </w:rPr>
      </w:pPr>
      <w:r>
        <w:rPr>
          <w:rFonts w:ascii="Times New Roman" w:hAnsi="Times New Roman" w:cs="Times New Roman" w:eastAsia="Times New Roman"/>
          <w:b/>
          <w:sz w:val="24"/>
          <w:szCs w:val="24"/>
          <w:lang w:eastAsia="ru-RU"/>
        </w:rPr>
        <w:t xml:space="preserve">Сайт </w:t>
      </w:r>
      <w:r>
        <w:rPr>
          <w:rFonts w:ascii="Times New Roman" w:hAnsi="Times New Roman" w:cs="Times New Roman" w:eastAsia="Times New Roman"/>
          <w:b/>
          <w:sz w:val="24"/>
          <w:szCs w:val="24"/>
          <w:lang w:val="en-US" w:eastAsia="ru-RU"/>
        </w:rPr>
        <w:t xml:space="preserve">sopromatguru</w:t>
      </w:r>
      <w:r>
        <w:rPr>
          <w:rFonts w:ascii="Times New Roman" w:hAnsi="Times New Roman" w:cs="Times New Roman" w:eastAsia="Times New Roman"/>
          <w:b/>
          <w:sz w:val="24"/>
          <w:szCs w:val="24"/>
          <w:lang w:eastAsia="ru-RU"/>
        </w:rPr>
        <w:t xml:space="preserve">.</w:t>
      </w:r>
      <w:r>
        <w:rPr>
          <w:rFonts w:ascii="Times New Roman" w:hAnsi="Times New Roman" w:cs="Times New Roman" w:eastAsia="Times New Roman"/>
          <w:b/>
          <w:sz w:val="24"/>
          <w:szCs w:val="24"/>
          <w:lang w:val="en-US" w:eastAsia="ru-RU"/>
        </w:rPr>
        <w:t xml:space="preserve">ru</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
          <w:sz w:val="24"/>
          <w:szCs w:val="24"/>
          <w:lang w:eastAsia="ru-RU"/>
        </w:rPr>
      </w:pPr>
      <w:r>
        <w:rPr>
          <w:rFonts w:ascii="Times New Roman" w:hAnsi="Times New Roman" w:cs="Times New Roman" w:eastAsia="Times New Roman"/>
          <w:b/>
          <w:sz w:val="24"/>
          <w:szCs w:val="24"/>
          <w:lang w:eastAsia="ru-RU"/>
        </w:rPr>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Данный онлайн калькулятор позволяет пользователю рассчитать рамные конструкции, методом конечных элементов. </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Он предлагает интуитивно понятный интерфейс, позволяющий пользователю создавать модели рам, задавать нагрузки и свойства материалов, а затем получать результаты расчета, включая </w:t>
      </w:r>
      <w:r>
        <w:rPr>
          <w:rFonts w:ascii="Times New Roman" w:hAnsi="Times New Roman" w:cs="Times New Roman" w:eastAsia="Times New Roman"/>
          <w:bCs/>
          <w:sz w:val="24"/>
          <w:szCs w:val="24"/>
          <w:lang w:eastAsia="ru-RU"/>
        </w:rPr>
        <w:t xml:space="preserve">усилия в элементах, деформации </w:t>
      </w:r>
      <w:r>
        <w:rPr>
          <w:rFonts w:ascii="Times New Roman" w:hAnsi="Times New Roman" w:cs="Times New Roman" w:eastAsia="Times New Roman"/>
          <w:bCs/>
          <w:sz w:val="24"/>
          <w:szCs w:val="24"/>
          <w:lang w:eastAsia="ru-RU"/>
        </w:rPr>
        <w:t xml:space="preserve">и напряжения.</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Сайт представляет результаты расчета в виде таблиц и графиков, позволяя анализировать усилия в элементах рамы, определять напряжения и деформации в критических точках конструкции [1].</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Недостатками сайта </w:t>
      </w:r>
      <w:r>
        <w:rPr>
          <w:rFonts w:ascii="Times New Roman" w:hAnsi="Times New Roman" w:cs="Times New Roman" w:eastAsia="Times New Roman"/>
          <w:bCs/>
          <w:sz w:val="24"/>
          <w:szCs w:val="24"/>
          <w:lang w:eastAsia="ru-RU"/>
        </w:rPr>
        <w:t xml:space="preserve">sopromat</w:t>
      </w:r>
      <w:r>
        <w:rPr>
          <w:rFonts w:ascii="Times New Roman" w:hAnsi="Times New Roman" w:cs="Times New Roman" w:eastAsia="Times New Roman"/>
          <w:bCs/>
          <w:sz w:val="24"/>
          <w:szCs w:val="24"/>
          <w:lang w:val="en-US" w:eastAsia="ru-RU"/>
        </w:rPr>
        <w:t xml:space="preserve">guru</w:t>
      </w:r>
      <w:r>
        <w:rPr>
          <w:rFonts w:ascii="Times New Roman" w:hAnsi="Times New Roman" w:cs="Times New Roman" w:eastAsia="Times New Roman"/>
          <w:bCs/>
          <w:sz w:val="24"/>
          <w:szCs w:val="24"/>
          <w:lang w:eastAsia="ru-RU"/>
        </w:rPr>
        <w:t xml:space="preserve">.</w:t>
      </w:r>
      <w:r>
        <w:rPr>
          <w:rFonts w:ascii="Times New Roman" w:hAnsi="Times New Roman" w:cs="Times New Roman" w:eastAsia="Times New Roman"/>
          <w:bCs/>
          <w:sz w:val="24"/>
          <w:szCs w:val="24"/>
          <w:lang w:val="en-US" w:eastAsia="ru-RU"/>
        </w:rPr>
        <w:t xml:space="preserve">ru</w:t>
      </w:r>
      <w:r>
        <w:rPr>
          <w:rFonts w:ascii="Times New Roman" w:hAnsi="Times New Roman" w:cs="Times New Roman" w:eastAsia="Times New Roman"/>
          <w:bCs/>
          <w:sz w:val="24"/>
          <w:szCs w:val="24"/>
          <w:lang w:eastAsia="ru-RU"/>
        </w:rPr>
        <w:t xml:space="preserve"> является платный доступ к функционалу сайта, ограниченные возможности по моделированию сложных рамных конструкций (например, с нестандартной геометрией или многосвязными системами) и отсутствие возможности экспорта результатов расчета в стандартны</w:t>
      </w:r>
      <w:r>
        <w:rPr>
          <w:rFonts w:ascii="Times New Roman" w:hAnsi="Times New Roman" w:cs="Times New Roman" w:eastAsia="Times New Roman"/>
          <w:bCs/>
          <w:sz w:val="24"/>
          <w:szCs w:val="24"/>
          <w:lang w:eastAsia="ru-RU"/>
        </w:rPr>
        <w:t xml:space="preserve">е форматы (например, DXF, STL). </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Также сайт </w:t>
      </w:r>
      <w:r>
        <w:rPr>
          <w:rFonts w:ascii="Times New Roman" w:hAnsi="Times New Roman" w:cs="Times New Roman" w:eastAsia="Times New Roman"/>
          <w:bCs/>
          <w:sz w:val="24"/>
          <w:szCs w:val="24"/>
          <w:lang w:eastAsia="ru-RU"/>
        </w:rPr>
        <w:t xml:space="preserve">не предоставляет возможности по моделированию нелинейных эффектов (например, учета пластических деформаций).</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Несмотря на некоторые ограничения, сайт </w:t>
      </w:r>
      <w:r>
        <w:rPr>
          <w:rFonts w:ascii="Times New Roman" w:hAnsi="Times New Roman" w:cs="Times New Roman" w:eastAsia="Times New Roman"/>
          <w:bCs/>
          <w:sz w:val="24"/>
          <w:szCs w:val="24"/>
          <w:lang w:eastAsia="ru-RU"/>
        </w:rPr>
        <w:t xml:space="preserve">sopromat</w:t>
      </w:r>
      <w:r>
        <w:rPr>
          <w:rFonts w:ascii="Times New Roman" w:hAnsi="Times New Roman" w:cs="Times New Roman" w:eastAsia="Times New Roman"/>
          <w:bCs/>
          <w:sz w:val="24"/>
          <w:szCs w:val="24"/>
          <w:lang w:val="en-US" w:eastAsia="ru-RU"/>
        </w:rPr>
        <w:t xml:space="preserve">guru</w:t>
      </w:r>
      <w:r>
        <w:rPr>
          <w:rFonts w:ascii="Times New Roman" w:hAnsi="Times New Roman" w:cs="Times New Roman" w:eastAsia="Times New Roman"/>
          <w:bCs/>
          <w:sz w:val="24"/>
          <w:szCs w:val="24"/>
          <w:lang w:eastAsia="ru-RU"/>
        </w:rPr>
        <w:t xml:space="preserve">.</w:t>
      </w:r>
      <w:r>
        <w:rPr>
          <w:rFonts w:ascii="Times New Roman" w:hAnsi="Times New Roman" w:cs="Times New Roman" w:eastAsia="Times New Roman"/>
          <w:bCs/>
          <w:sz w:val="24"/>
          <w:szCs w:val="24"/>
          <w:lang w:val="en-US" w:eastAsia="ru-RU"/>
        </w:rPr>
        <w:t xml:space="preserve">ru</w:t>
      </w:r>
      <w:r>
        <w:rPr>
          <w:rFonts w:ascii="Times New Roman" w:hAnsi="Times New Roman" w:cs="Times New Roman" w:eastAsia="Times New Roman"/>
          <w:bCs/>
          <w:sz w:val="24"/>
          <w:szCs w:val="24"/>
          <w:lang w:eastAsia="ru-RU"/>
        </w:rPr>
        <w:t xml:space="preserve"> </w:t>
      </w:r>
      <w:r>
        <w:rPr>
          <w:rFonts w:ascii="Times New Roman" w:hAnsi="Times New Roman" w:cs="Times New Roman" w:eastAsia="Times New Roman"/>
          <w:bCs/>
          <w:sz w:val="24"/>
          <w:szCs w:val="24"/>
          <w:lang w:eastAsia="ru-RU"/>
        </w:rPr>
        <w:t xml:space="preserve">[1]</w:t>
      </w:r>
      <w:r>
        <w:rPr>
          <w:rFonts w:ascii="Times New Roman" w:hAnsi="Times New Roman" w:cs="Times New Roman" w:eastAsia="Times New Roman"/>
          <w:bCs/>
          <w:sz w:val="24"/>
          <w:szCs w:val="24"/>
          <w:lang w:eastAsia="ru-RU"/>
        </w:rPr>
        <w:t xml:space="preserve"> </w:t>
      </w:r>
      <w:r>
        <w:rPr>
          <w:rFonts w:ascii="Times New Roman" w:hAnsi="Times New Roman" w:cs="Times New Roman" w:eastAsia="Times New Roman"/>
          <w:bCs/>
          <w:sz w:val="24"/>
          <w:szCs w:val="24"/>
          <w:lang w:eastAsia="ru-RU"/>
        </w:rPr>
        <w:t xml:space="preserve">яв</w:t>
      </w:r>
      <w:r>
        <w:rPr>
          <w:rFonts w:ascii="Times New Roman" w:hAnsi="Times New Roman" w:cs="Times New Roman" w:eastAsia="Times New Roman"/>
          <w:bCs/>
          <w:sz w:val="24"/>
          <w:szCs w:val="24"/>
          <w:lang w:eastAsia="ru-RU"/>
        </w:rPr>
        <w:t xml:space="preserve">ляется полезным инструментом для студентов, инженеров и других специалистов, занимающихся расчетом рамных конструкций. Он может быть использован для быстрого получения предварительной оценки усилий в элементах рамы и определения критических зон конструкции</w:t>
      </w:r>
      <w:r>
        <w:rPr>
          <w:rFonts w:ascii="Times New Roman" w:hAnsi="Times New Roman" w:cs="Times New Roman" w:eastAsia="Times New Roman"/>
          <w:bCs/>
          <w:sz w:val="24"/>
          <w:szCs w:val="24"/>
          <w:lang w:eastAsia="ru-RU"/>
        </w:rPr>
        <w:t xml:space="preserve"> [2</w:t>
      </w:r>
      <w:r>
        <w:rPr>
          <w:rFonts w:ascii="Times New Roman" w:hAnsi="Times New Roman" w:cs="Times New Roman" w:eastAsia="Times New Roman"/>
          <w:bCs/>
          <w:sz w:val="24"/>
          <w:szCs w:val="24"/>
          <w:lang w:eastAsia="ru-RU"/>
        </w:rPr>
        <w:t xml:space="preserve">].</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Результаты расчета фермы с помощью инструментов сайта </w:t>
      </w:r>
      <w:r>
        <w:rPr>
          <w:rFonts w:ascii="Times New Roman" w:hAnsi="Times New Roman" w:cs="Times New Roman" w:eastAsia="Times New Roman"/>
          <w:bCs/>
          <w:sz w:val="24"/>
          <w:szCs w:val="24"/>
          <w:lang w:eastAsia="ru-RU"/>
        </w:rPr>
        <w:t xml:space="preserve">sopromat</w:t>
      </w:r>
      <w:r>
        <w:rPr>
          <w:rFonts w:ascii="Times New Roman" w:hAnsi="Times New Roman" w:cs="Times New Roman" w:eastAsia="Times New Roman"/>
          <w:bCs/>
          <w:sz w:val="24"/>
          <w:szCs w:val="24"/>
          <w:lang w:val="en-US" w:eastAsia="ru-RU"/>
        </w:rPr>
        <w:t xml:space="preserve">guru</w:t>
      </w:r>
      <w:r>
        <w:rPr>
          <w:rFonts w:ascii="Times New Roman" w:hAnsi="Times New Roman" w:cs="Times New Roman" w:eastAsia="Times New Roman"/>
          <w:bCs/>
          <w:sz w:val="24"/>
          <w:szCs w:val="24"/>
          <w:lang w:eastAsia="ru-RU"/>
        </w:rPr>
        <w:t xml:space="preserve">.</w:t>
      </w:r>
      <w:r>
        <w:rPr>
          <w:rFonts w:ascii="Times New Roman" w:hAnsi="Times New Roman" w:cs="Times New Roman" w:eastAsia="Times New Roman"/>
          <w:bCs/>
          <w:sz w:val="24"/>
          <w:szCs w:val="24"/>
          <w:lang w:val="en-US" w:eastAsia="ru-RU"/>
        </w:rPr>
        <w:t xml:space="preserve">ru</w:t>
      </w:r>
      <w:r>
        <w:rPr>
          <w:rFonts w:ascii="Times New Roman" w:hAnsi="Times New Roman" w:cs="Times New Roman" w:eastAsia="Times New Roman"/>
          <w:bCs/>
          <w:sz w:val="24"/>
          <w:szCs w:val="24"/>
          <w:lang w:eastAsia="ru-RU"/>
        </w:rPr>
        <w:t xml:space="preserve"> представлены на рисунке</w:t>
      </w:r>
      <w:r>
        <w:rPr>
          <w:rFonts w:ascii="Times New Roman" w:hAnsi="Times New Roman" w:cs="Times New Roman" w:eastAsia="Times New Roman"/>
          <w:bCs/>
          <w:sz w:val="24"/>
          <w:szCs w:val="24"/>
          <w:lang w:eastAsia="ru-RU"/>
        </w:rPr>
        <w:t xml:space="preserve"> 1</w:t>
      </w:r>
      <w:r>
        <w:rPr>
          <w:rFonts w:ascii="Times New Roman" w:hAnsi="Times New Roman" w:cs="Times New Roman" w:eastAsia="Times New Roman"/>
          <w:bCs/>
          <w:sz w:val="24"/>
          <w:szCs w:val="24"/>
          <w:lang w:eastAsia="ru-RU"/>
        </w:rPr>
        <w:t xml:space="preserve"> и</w:t>
      </w:r>
      <w:r>
        <w:rPr>
          <w:rFonts w:ascii="Times New Roman" w:hAnsi="Times New Roman" w:cs="Times New Roman" w:eastAsia="Times New Roman"/>
          <w:bCs/>
          <w:sz w:val="24"/>
          <w:szCs w:val="24"/>
          <w:lang w:eastAsia="ru-RU"/>
        </w:rPr>
        <w:t xml:space="preserve"> в таблице</w:t>
      </w:r>
      <w:r>
        <w:rPr>
          <w:rFonts w:ascii="Times New Roman" w:hAnsi="Times New Roman" w:cs="Times New Roman" w:eastAsia="Times New Roman"/>
          <w:bCs/>
          <w:sz w:val="24"/>
          <w:szCs w:val="24"/>
          <w:lang w:eastAsia="ru-RU"/>
        </w:rPr>
        <w:t xml:space="preserve"> 1.</w:t>
      </w:r>
      <w:r/>
    </w:p>
    <w:p>
      <w:pPr>
        <w:jc w:val="both"/>
        <w:spacing w:after="0" w:line="240" w:lineRule="auto"/>
        <w:shd w:val="clear" w:color="auto" w:fill="ffffff"/>
        <w:tabs>
          <w:tab w:val="left" w:pos="9498" w:leader="none"/>
        </w:tabs>
        <w:rPr>
          <w:rFonts w:ascii="Times New Roman" w:hAnsi="Times New Roman" w:cs="Times New Roman" w:eastAsia="Times New Roman"/>
          <w:b/>
          <w:sz w:val="24"/>
          <w:szCs w:val="24"/>
          <w:lang w:eastAsia="ru-RU"/>
        </w:rPr>
      </w:pPr>
      <w:r>
        <w:rPr>
          <w:rFonts w:ascii="Times New Roman" w:hAnsi="Times New Roman" w:cs="Times New Roman" w:eastAsia="Times New Roman"/>
          <w:b/>
          <w:sz w:val="24"/>
          <w:szCs w:val="24"/>
          <w:lang w:eastAsia="ru-RU"/>
        </w:rPr>
      </w:r>
      <w:r/>
    </w:p>
    <w:p>
      <w:pPr>
        <w:ind w:firstLine="709"/>
        <w:jc w:val="both"/>
        <w:spacing w:after="0" w:line="240" w:lineRule="auto"/>
        <w:shd w:val="clear" w:color="auto" w:fill="ffffff"/>
        <w:tabs>
          <w:tab w:val="left" w:pos="9498" w:leader="none"/>
        </w:tabs>
        <w:rPr>
          <w:rFonts w:ascii="Times New Roman" w:hAnsi="Times New Roman" w:cs="Times New Roman" w:eastAsia="Times New Roman"/>
          <w:b/>
          <w:sz w:val="24"/>
          <w:szCs w:val="24"/>
          <w:lang w:eastAsia="ru-RU"/>
        </w:rPr>
      </w:pPr>
      <w:r>
        <w:rPr>
          <w:rFonts w:ascii="Times New Roman" w:hAnsi="Times New Roman" w:cs="Times New Roman" w:eastAsia="Times New Roman"/>
          <w:b/>
          <w:sz w:val="24"/>
          <w:szCs w:val="24"/>
          <w:lang w:eastAsia="ru-RU"/>
        </w:rPr>
        <w:t xml:space="preserve">Метод вырезания узлов</w:t>
      </w:r>
      <w:r/>
    </w:p>
    <w:p>
      <w:pPr>
        <w:jc w:val="both"/>
        <w:spacing w:after="0" w:line="240" w:lineRule="auto"/>
        <w:shd w:val="clear" w:color="auto" w:fill="ffffff"/>
        <w:tabs>
          <w:tab w:val="left" w:pos="9498" w:leader="none"/>
        </w:tabs>
        <w:rPr>
          <w:rFonts w:ascii="Times New Roman" w:hAnsi="Times New Roman" w:cs="Times New Roman" w:eastAsia="Times New Roman"/>
          <w:b/>
          <w:sz w:val="24"/>
          <w:szCs w:val="24"/>
          <w:lang w:eastAsia="ru-RU"/>
        </w:rPr>
      </w:pPr>
      <w:r>
        <w:rPr>
          <w:rFonts w:ascii="Times New Roman" w:hAnsi="Times New Roman" w:cs="Times New Roman" w:eastAsia="Times New Roman"/>
          <w:b/>
          <w:sz w:val="24"/>
          <w:szCs w:val="24"/>
          <w:lang w:eastAsia="ru-RU"/>
        </w:rPr>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Метод вырезания узлов — это эффективный инструмент в теоретической механике, который позволя</w:t>
      </w:r>
      <w:r>
        <w:rPr>
          <w:rFonts w:ascii="Times New Roman" w:hAnsi="Times New Roman" w:cs="Times New Roman" w:eastAsia="Times New Roman"/>
          <w:bCs/>
          <w:sz w:val="24"/>
          <w:szCs w:val="24"/>
          <w:lang w:eastAsia="ru-RU"/>
        </w:rPr>
        <w:t xml:space="preserve">ет упростить анализ сложных механизмов путем разбиения их на отдельные звенья, свободные от внешних связей. Суть метода заключается в устранении узла (точки соединения звеньев), заменяя его силами, которые действовали на узел со стороны устраненных звеньев</w:t>
      </w:r>
      <w:r>
        <w:rPr>
          <w:rFonts w:ascii="Times New Roman" w:hAnsi="Times New Roman" w:cs="Times New Roman" w:eastAsia="Times New Roman"/>
          <w:bCs/>
          <w:sz w:val="24"/>
          <w:szCs w:val="24"/>
          <w:lang w:eastAsia="ru-RU"/>
        </w:rPr>
        <w:t xml:space="preserve"> [3,4</w:t>
      </w:r>
      <w:r>
        <w:rPr>
          <w:rFonts w:ascii="Times New Roman" w:hAnsi="Times New Roman" w:cs="Times New Roman" w:eastAsia="Times New Roman"/>
          <w:bCs/>
          <w:sz w:val="24"/>
          <w:szCs w:val="24"/>
          <w:lang w:eastAsia="ru-RU"/>
        </w:rPr>
        <w:t xml:space="preserve">]. Полученные силы называются силами реакции узла.</w:t>
      </w:r>
      <w:r/>
    </w:p>
    <w:p>
      <w:pPr>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r>
      <w:r/>
    </w:p>
    <w:p>
      <w:pPr>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r>
      <w:r/>
    </w:p>
    <w:tbl>
      <w:tblPr>
        <w:tblW w:w="9331" w:type="dxa"/>
        <w:jc w:val="center"/>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31"/>
      </w:tblGrid>
      <w:tr>
        <w:trPr>
          <w:jc w:val="center"/>
          <w:trHeight w:val="4526"/>
        </w:trPr>
        <w:tc>
          <w:tcPr>
            <w:tcBorders>
              <w:top w:val="single" w:color="000000" w:sz="4" w:space="0"/>
              <w:left w:val="single" w:color="000000" w:sz="4" w:space="0"/>
              <w:bottom w:val="single" w:color="000000" w:sz="4" w:space="0"/>
              <w:right w:val="single" w:color="000000" w:sz="4" w:space="0"/>
            </w:tcBorders>
            <w:tcW w:w="9331" w:type="dxa"/>
            <w:textDirection w:val="lrTb"/>
            <w:noWrap w:val="false"/>
          </w:tcPr>
          <w:p>
            <w:pPr>
              <w:jc w:val="center"/>
              <w:spacing w:after="0" w:line="240" w:lineRule="auto"/>
              <w:tabs>
                <w:tab w:val="left" w:pos="9498" w:leader="none"/>
              </w:tabs>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mc:AlternateContent>
                <mc:Choice Requires="wpg">
                  <w:drawing>
                    <wp:inline xmlns:wp="http://schemas.openxmlformats.org/drawingml/2006/wordprocessingDrawing" distT="0" distB="0" distL="0" distR="0">
                      <wp:extent cx="5524500" cy="3571875"/>
                      <wp:effectExtent l="0" t="0" r="0" b="9525"/>
                      <wp:docPr id="1" name="Рисунок 66"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hidden="0"/>
                              <pic:cNvPicPr>
                                <a:picLocks noChangeAspect="1"/>
                              </pic:cNvPicPr>
                              <pic:nvPr isPhoto="0" userDrawn="0"/>
                            </pic:nvPicPr>
                            <pic:blipFill>
                              <a:blip r:embed="rId10"/>
                              <a:stretch/>
                            </pic:blipFill>
                            <pic:spPr bwMode="auto">
                              <a:xfrm>
                                <a:off x="0" y="0"/>
                                <a:ext cx="5524500" cy="3571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35.0pt;height:281.2pt;" stroked="f">
                      <v:path textboxrect="0,0,0,0"/>
                      <v:imagedata r:id="rId10" o:title=""/>
                    </v:shape>
                  </w:pict>
                </mc:Fallback>
              </mc:AlternateContent>
            </w:r>
            <w:r/>
          </w:p>
        </w:tc>
      </w:tr>
      <w:tr>
        <w:trPr>
          <w:jc w:val="center"/>
          <w:trHeight w:val="662"/>
        </w:trPr>
        <w:tc>
          <w:tcPr>
            <w:tcBorders>
              <w:top w:val="single" w:color="000000" w:sz="4" w:space="0"/>
              <w:left w:val="single" w:color="000000" w:sz="4" w:space="0"/>
              <w:bottom w:val="single" w:color="000000" w:sz="4" w:space="0"/>
              <w:right w:val="single" w:color="000000" w:sz="4" w:space="0"/>
            </w:tcBorders>
            <w:tcW w:w="9331" w:type="dxa"/>
            <w:textDirection w:val="lrTb"/>
            <w:noWrap w:val="false"/>
          </w:tcPr>
          <w:p>
            <w:pPr>
              <w:spacing w:after="0" w:line="240" w:lineRule="auto"/>
              <w:tabs>
                <w:tab w:val="left" w:pos="9498" w:leader="none"/>
              </w:tabs>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p>
            <w:pPr>
              <w:jc w:val="center"/>
              <w:spacing w:after="0" w:line="240" w:lineRule="auto"/>
              <w:tabs>
                <w:tab w:val="left" w:pos="9498" w:leader="none"/>
              </w:tabs>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Рисунок </w:t>
            </w:r>
            <w:r>
              <w:rPr>
                <w:rFonts w:ascii="Times New Roman" w:hAnsi="Times New Roman" w:cs="Times New Roman" w:eastAsia="Times New Roman"/>
                <w:sz w:val="24"/>
                <w:szCs w:val="24"/>
                <w:lang w:eastAsia="ru-RU"/>
              </w:rPr>
              <w:t xml:space="preserve">1</w:t>
            </w:r>
            <w:r>
              <w:rPr>
                <w:rFonts w:ascii="Times New Roman" w:hAnsi="Times New Roman" w:cs="Times New Roman" w:eastAsia="Times New Roman"/>
                <w:sz w:val="24"/>
                <w:szCs w:val="24"/>
                <w:lang w:eastAsia="ru-RU"/>
              </w:rPr>
              <w:t xml:space="preserve"> </w:t>
            </w:r>
            <w:r>
              <w:rPr>
                <w:rFonts w:ascii="Times New Roman" w:hAnsi="Times New Roman" w:cs="Times New Roman" w:eastAsia="Calibri"/>
                <w:bCs/>
                <w:sz w:val="24"/>
                <w:szCs w:val="24"/>
              </w:rPr>
              <w:t xml:space="preserve">–</w:t>
            </w:r>
            <w:r>
              <w:rPr>
                <w:rFonts w:ascii="Times New Roman" w:hAnsi="Times New Roman" w:cs="Times New Roman" w:eastAsia="Times New Roman"/>
                <w:sz w:val="24"/>
                <w:szCs w:val="24"/>
                <w:lang w:eastAsia="ru-RU"/>
              </w:rPr>
              <w:t xml:space="preserve"> Эпюра продольных сил</w:t>
            </w:r>
            <w:r/>
          </w:p>
          <w:p>
            <w:pPr>
              <w:spacing w:after="0" w:line="240" w:lineRule="auto"/>
              <w:tabs>
                <w:tab w:val="left" w:pos="9498" w:leader="none"/>
              </w:tabs>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c>
      </w:tr>
    </w:tbl>
    <w:p>
      <w:pPr>
        <w:jc w:val="center"/>
        <w:spacing w:after="0" w:line="240" w:lineRule="auto"/>
        <w:shd w:val="clear" w:color="auto" w:fill="ffffff"/>
        <w:tabs>
          <w:tab w:val="left" w:pos="9498" w:leader="none"/>
        </w:tabs>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p>
      <w:pPr>
        <w:jc w:val="right"/>
        <w:spacing w:after="0" w:line="240" w:lineRule="auto"/>
        <w:shd w:val="clear" w:color="auto" w:fill="ffffff"/>
        <w:tabs>
          <w:tab w:val="left" w:pos="9498" w:leader="none"/>
        </w:tabs>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p>
      <w:pPr>
        <w:spacing w:after="0" w:line="240" w:lineRule="auto"/>
        <w:rPr>
          <w:rFonts w:ascii="Times New Roman" w:hAnsi="Times New Roman" w:cs="Times New Roman" w:eastAsia="Times New Roman"/>
          <w:sz w:val="24"/>
          <w:szCs w:val="24"/>
          <w:lang w:val="en-US" w:eastAsia="ru-RU"/>
        </w:rPr>
      </w:pPr>
      <w:r>
        <w:rPr>
          <w:rFonts w:ascii="Times New Roman" w:hAnsi="Times New Roman" w:cs="Times New Roman" w:eastAsia="Times New Roman"/>
          <w:sz w:val="24"/>
          <w:szCs w:val="24"/>
          <w:lang w:eastAsia="ru-RU"/>
        </w:rPr>
        <w:t xml:space="preserve">Таблица</w:t>
      </w:r>
      <w:r>
        <w:rPr>
          <w:rFonts w:ascii="Times New Roman" w:hAnsi="Times New Roman" w:cs="Times New Roman" w:eastAsia="Times New Roman"/>
          <w:sz w:val="24"/>
          <w:szCs w:val="24"/>
          <w:lang w:eastAsia="ru-RU"/>
        </w:rPr>
        <w:t xml:space="preserve"> 1 </w:t>
      </w:r>
      <w:r>
        <w:rPr>
          <w:rFonts w:ascii="Times New Roman" w:hAnsi="Times New Roman" w:cs="Times New Roman" w:eastAsia="Times New Roman"/>
          <w:sz w:val="24"/>
          <w:szCs w:val="24"/>
          <w:lang w:eastAsia="ru-RU"/>
        </w:rPr>
        <w:t xml:space="preserve"> </w:t>
      </w:r>
      <w:r>
        <w:rPr>
          <w:rFonts w:ascii="Times New Roman" w:hAnsi="Times New Roman" w:cs="Times New Roman" w:eastAsia="Calibri"/>
          <w:bCs/>
          <w:sz w:val="24"/>
          <w:szCs w:val="24"/>
        </w:rPr>
        <w:t xml:space="preserve">–</w:t>
      </w:r>
      <w:r>
        <w:rPr>
          <w:rFonts w:ascii="Times New Roman" w:hAnsi="Times New Roman" w:cs="Times New Roman" w:eastAsia="Times New Roman"/>
          <w:sz w:val="24"/>
          <w:szCs w:val="24"/>
          <w:lang w:val="en-US" w:eastAsia="ru-RU"/>
        </w:rPr>
        <w:t xml:space="preserve"> </w:t>
      </w:r>
      <w:r>
        <w:rPr>
          <w:rFonts w:ascii="Times New Roman" w:hAnsi="Times New Roman" w:cs="Times New Roman" w:eastAsia="Times New Roman"/>
          <w:sz w:val="24"/>
          <w:szCs w:val="24"/>
          <w:lang w:eastAsia="ru-RU"/>
        </w:rPr>
        <w:t xml:space="preserve">Значения опорных реакций</w:t>
      </w:r>
      <w:r/>
    </w:p>
    <w:p>
      <w:pPr>
        <w:jc w:val="center"/>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r>
      <w:r/>
    </w:p>
    <w:tbl>
      <w:tblPr>
        <w:tblW w:w="9127" w:type="dxa"/>
        <w:jc w:val="center"/>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00" w:firstRow="0" w:lastRow="0" w:firstColumn="0" w:lastColumn="0" w:noHBand="1" w:noVBand="1"/>
      </w:tblPr>
      <w:tblGrid>
        <w:gridCol w:w="1322"/>
        <w:gridCol w:w="3156"/>
        <w:gridCol w:w="4649"/>
      </w:tblGrid>
      <w:tr>
        <w:trPr>
          <w:jc w:val="center"/>
          <w:tblHeader/>
        </w:trPr>
        <w:tc>
          <w:tcPr>
            <w:tcBorders>
              <w:top w:val="single" w:color="auto" w:sz="4" w:space="0"/>
              <w:left w:val="single" w:color="auto" w:sz="4" w:space="0"/>
              <w:bottom w:val="single" w:color="auto" w:sz="4" w:space="0"/>
              <w:right w:val="single" w:color="auto" w:sz="4" w:space="0"/>
            </w:tcBorders>
            <w:tcW w:w="1322" w:type="dxa"/>
            <w:vAlign w:val="center"/>
            <w:textDirection w:val="lrTb"/>
            <w:noWrap w:val="false"/>
          </w:tcPr>
          <w:p>
            <w:pPr>
              <w:jc w:val="center"/>
              <w:spacing w:after="0" w:line="240" w:lineRule="auto"/>
              <w:rPr>
                <w:rFonts w:ascii="Times New Roman" w:hAnsi="Times New Roman" w:cs="Times New Roman" w:eastAsia="Times New Roman"/>
                <w:spacing w:val="-4"/>
                <w:sz w:val="24"/>
                <w:szCs w:val="24"/>
                <w:lang w:eastAsia="ru-RU"/>
              </w:rPr>
            </w:pPr>
            <w:r>
              <w:rPr>
                <w:rFonts w:ascii="Times New Roman" w:hAnsi="Times New Roman" w:cs="Times New Roman" w:eastAsia="Times New Roman"/>
                <w:spacing w:val="-4"/>
                <w:sz w:val="24"/>
                <w:szCs w:val="24"/>
                <w:lang w:eastAsia="ru-RU"/>
              </w:rPr>
              <w:t xml:space="preserve">№ узла</w:t>
            </w:r>
            <w:r/>
          </w:p>
        </w:tc>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spacing w:after="0" w:line="240" w:lineRule="auto"/>
              <w:rPr>
                <w:rFonts w:ascii="Times New Roman" w:hAnsi="Times New Roman" w:cs="Times New Roman" w:eastAsia="Times New Roman"/>
                <w:spacing w:val="-4"/>
                <w:sz w:val="24"/>
                <w:szCs w:val="24"/>
                <w:lang w:eastAsia="ru-RU"/>
              </w:rPr>
            </w:pPr>
            <w:r>
              <w:rPr>
                <w:rFonts w:ascii="Times New Roman" w:hAnsi="Times New Roman" w:cs="Times New Roman" w:eastAsia="Times New Roman"/>
                <w:spacing w:val="-4"/>
                <w:sz w:val="24"/>
                <w:szCs w:val="24"/>
                <w:lang w:eastAsia="ru-RU"/>
              </w:rPr>
              <w:t xml:space="preserve">Тип опорного закрепления</w:t>
            </w:r>
            <w:r/>
          </w:p>
        </w:tc>
        <w:tc>
          <w:tcPr>
            <w:tcBorders>
              <w:top w:val="single" w:color="auto" w:sz="4" w:space="0"/>
              <w:left w:val="single" w:color="auto" w:sz="4" w:space="0"/>
              <w:bottom w:val="single" w:color="auto" w:sz="4" w:space="0"/>
              <w:right w:val="single" w:color="auto" w:sz="4" w:space="0"/>
            </w:tcBorders>
            <w:tcW w:w="4649" w:type="dxa"/>
            <w:vAlign w:val="center"/>
            <w:textDirection w:val="lrTb"/>
            <w:noWrap w:val="false"/>
          </w:tcPr>
          <w:p>
            <w:pPr>
              <w:jc w:val="center"/>
              <w:spacing w:after="0" w:line="240" w:lineRule="auto"/>
              <w:rPr>
                <w:rFonts w:ascii="Times New Roman" w:hAnsi="Times New Roman" w:cs="Times New Roman" w:eastAsia="Times New Roman"/>
                <w:spacing w:val="-4"/>
                <w:sz w:val="24"/>
                <w:szCs w:val="24"/>
                <w:lang w:eastAsia="ru-RU"/>
              </w:rPr>
            </w:pPr>
            <w:r>
              <w:rPr>
                <w:rFonts w:ascii="Times New Roman" w:hAnsi="Times New Roman" w:cs="Times New Roman" w:eastAsia="Times New Roman"/>
                <w:spacing w:val="-4"/>
                <w:sz w:val="24"/>
                <w:szCs w:val="24"/>
                <w:lang w:eastAsia="ru-RU"/>
              </w:rPr>
              <w:t xml:space="preserve">Значения</w:t>
            </w:r>
            <w:r/>
          </w:p>
        </w:tc>
      </w:tr>
      <w:tr>
        <w:trPr>
          <w:jc w:val="center"/>
        </w:trPr>
        <w:tc>
          <w:tcPr>
            <w:tcBorders>
              <w:top w:val="single" w:color="auto" w:sz="4" w:space="0"/>
              <w:left w:val="single" w:color="auto" w:sz="4" w:space="0"/>
              <w:bottom w:val="single" w:color="auto" w:sz="4" w:space="0"/>
              <w:right w:val="single" w:color="auto" w:sz="4" w:space="0"/>
            </w:tcBorders>
            <w:tcW w:w="1322" w:type="dxa"/>
            <w:vAlign w:val="center"/>
            <w:textDirection w:val="lrTb"/>
            <w:noWrap w:val="false"/>
          </w:tcPr>
          <w:p>
            <w:pPr>
              <w:jc w:val="center"/>
              <w:spacing w:after="0" w:line="240" w:lineRule="auto"/>
              <w:rPr>
                <w:rFonts w:ascii="Times New Roman" w:hAnsi="Times New Roman" w:cs="Times New Roman" w:eastAsia="Times New Roman"/>
                <w:spacing w:val="-4"/>
                <w:sz w:val="24"/>
                <w:szCs w:val="24"/>
                <w:lang w:eastAsia="ru-RU"/>
              </w:rPr>
            </w:pPr>
            <w:r>
              <w:rPr>
                <w:rFonts w:ascii="Times New Roman" w:hAnsi="Times New Roman" w:cs="Times New Roman" w:eastAsia="Times New Roman"/>
                <w:spacing w:val="-4"/>
                <w:sz w:val="24"/>
                <w:szCs w:val="24"/>
                <w:lang w:eastAsia="ru-RU"/>
              </w:rPr>
              <w:t xml:space="preserve">12</w:t>
            </w:r>
            <w:r/>
          </w:p>
        </w:tc>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both"/>
              <w:spacing w:after="0" w:line="240" w:lineRule="auto"/>
              <w:rPr>
                <w:rFonts w:ascii="Times New Roman" w:hAnsi="Times New Roman" w:cs="Times New Roman" w:eastAsia="Times New Roman"/>
                <w:spacing w:val="-4"/>
                <w:sz w:val="24"/>
                <w:szCs w:val="24"/>
                <w:lang w:eastAsia="ru-RU"/>
              </w:rPr>
            </w:pPr>
            <w:r>
              <w:rPr>
                <w:rFonts w:ascii="Times New Roman" w:hAnsi="Times New Roman" w:cs="Times New Roman" w:eastAsia="Times New Roman"/>
                <w:spacing w:val="-4"/>
                <w:sz w:val="24"/>
                <w:szCs w:val="24"/>
                <w:lang w:eastAsia="ru-RU"/>
              </w:rPr>
              <w:t xml:space="preserve">Шарнир подвижной опоры</w:t>
            </w:r>
            <w:r/>
          </w:p>
        </w:tc>
        <w:tc>
          <w:tcPr>
            <w:tcBorders>
              <w:top w:val="single" w:color="auto" w:sz="4" w:space="0"/>
              <w:left w:val="single" w:color="auto" w:sz="4" w:space="0"/>
              <w:bottom w:val="single" w:color="auto" w:sz="4" w:space="0"/>
              <w:right w:val="single" w:color="auto" w:sz="4" w:space="0"/>
            </w:tcBorders>
            <w:tcW w:w="4649" w:type="dxa"/>
            <w:vAlign w:val="center"/>
            <w:textDirection w:val="lrTb"/>
            <w:noWrap w:val="false"/>
          </w:tcPr>
          <w:p>
            <w:pPr>
              <w:jc w:val="both"/>
              <w:spacing w:after="0" w:line="240" w:lineRule="auto"/>
              <w:rPr>
                <w:rFonts w:ascii="Times New Roman" w:hAnsi="Times New Roman" w:cs="Times New Roman" w:eastAsia="Times New Roman"/>
                <w:spacing w:val="-4"/>
                <w:sz w:val="24"/>
                <w:szCs w:val="24"/>
                <w:lang w:eastAsia="ru-RU"/>
              </w:rPr>
            </w:pPr>
            <w:r>
              <w:rPr>
                <w:rFonts w:ascii="Times New Roman" w:hAnsi="Times New Roman" w:cs="Times New Roman" w:eastAsia="Times New Roman"/>
                <w:spacing w:val="-4"/>
                <w:sz w:val="24"/>
                <w:szCs w:val="24"/>
                <w:lang w:eastAsia="ru-RU"/>
              </w:rPr>
              <w:t xml:space="preserve">R</w:t>
            </w:r>
            <w:r>
              <w:rPr>
                <w:rFonts w:ascii="Times New Roman" w:hAnsi="Times New Roman" w:cs="Times New Roman" w:eastAsia="Times New Roman"/>
                <w:spacing w:val="-4"/>
                <w:sz w:val="24"/>
                <w:szCs w:val="24"/>
                <w:vertAlign w:val="subscript"/>
                <w:lang w:eastAsia="ru-RU"/>
              </w:rPr>
              <w:t xml:space="preserve">12 </w:t>
            </w:r>
            <w:r>
              <w:rPr>
                <w:rFonts w:ascii="Times New Roman" w:hAnsi="Times New Roman" w:cs="Times New Roman" w:eastAsia="Times New Roman"/>
                <w:spacing w:val="-4"/>
                <w:sz w:val="24"/>
                <w:szCs w:val="24"/>
                <w:lang w:eastAsia="ru-RU"/>
              </w:rPr>
              <w:t xml:space="preserve">= 2.5 (кН), H</w:t>
            </w:r>
            <w:r>
              <w:rPr>
                <w:rFonts w:ascii="Times New Roman" w:hAnsi="Times New Roman" w:cs="Times New Roman" w:eastAsia="Times New Roman"/>
                <w:spacing w:val="-4"/>
                <w:sz w:val="24"/>
                <w:szCs w:val="24"/>
                <w:vertAlign w:val="subscript"/>
                <w:lang w:eastAsia="ru-RU"/>
              </w:rPr>
              <w:t xml:space="preserve">12</w:t>
            </w:r>
            <w:r>
              <w:rPr>
                <w:rFonts w:ascii="Times New Roman" w:hAnsi="Times New Roman" w:cs="Times New Roman" w:eastAsia="Times New Roman"/>
                <w:spacing w:val="-4"/>
                <w:sz w:val="24"/>
                <w:szCs w:val="24"/>
                <w:lang w:eastAsia="ru-RU"/>
              </w:rPr>
              <w:t xml:space="preserve"> = 0 (кН), M</w:t>
            </w:r>
            <w:r>
              <w:rPr>
                <w:rFonts w:ascii="Times New Roman" w:hAnsi="Times New Roman" w:cs="Times New Roman" w:eastAsia="Times New Roman"/>
                <w:spacing w:val="-4"/>
                <w:sz w:val="24"/>
                <w:szCs w:val="24"/>
                <w:vertAlign w:val="subscript"/>
                <w:lang w:eastAsia="ru-RU"/>
              </w:rPr>
              <w:t xml:space="preserve">12</w:t>
            </w:r>
            <w:r>
              <w:rPr>
                <w:rFonts w:ascii="Times New Roman" w:hAnsi="Times New Roman" w:cs="Times New Roman" w:eastAsia="Times New Roman"/>
                <w:spacing w:val="-4"/>
                <w:sz w:val="24"/>
                <w:szCs w:val="24"/>
                <w:lang w:eastAsia="ru-RU"/>
              </w:rPr>
              <w:t xml:space="preserve"> = 0 (</w:t>
            </w:r>
            <w:r>
              <w:rPr>
                <w:rFonts w:ascii="Times New Roman" w:hAnsi="Times New Roman" w:cs="Times New Roman" w:eastAsia="Times New Roman"/>
                <w:spacing w:val="-4"/>
                <w:sz w:val="24"/>
                <w:szCs w:val="24"/>
                <w:lang w:eastAsia="ru-RU"/>
              </w:rPr>
              <w:t xml:space="preserve">кН·м</w:t>
            </w:r>
            <w:r>
              <w:rPr>
                <w:rFonts w:ascii="Times New Roman" w:hAnsi="Times New Roman" w:cs="Times New Roman" w:eastAsia="Times New Roman"/>
                <w:spacing w:val="-4"/>
                <w:sz w:val="24"/>
                <w:szCs w:val="24"/>
                <w:lang w:eastAsia="ru-RU"/>
              </w:rPr>
              <w:t xml:space="preserve">)</w:t>
            </w:r>
            <w:r/>
          </w:p>
        </w:tc>
      </w:tr>
      <w:tr>
        <w:trPr>
          <w:jc w:val="center"/>
        </w:trPr>
        <w:tc>
          <w:tcPr>
            <w:tcBorders>
              <w:top w:val="single" w:color="auto" w:sz="4" w:space="0"/>
              <w:left w:val="single" w:color="auto" w:sz="4" w:space="0"/>
              <w:bottom w:val="single" w:color="auto" w:sz="4" w:space="0"/>
              <w:right w:val="single" w:color="auto" w:sz="4" w:space="0"/>
            </w:tcBorders>
            <w:tcW w:w="1322" w:type="dxa"/>
            <w:vAlign w:val="center"/>
            <w:textDirection w:val="lrTb"/>
            <w:noWrap w:val="false"/>
          </w:tcPr>
          <w:p>
            <w:pPr>
              <w:jc w:val="center"/>
              <w:spacing w:after="0" w:line="240" w:lineRule="auto"/>
              <w:rPr>
                <w:rFonts w:ascii="Times New Roman" w:hAnsi="Times New Roman" w:cs="Times New Roman" w:eastAsia="Times New Roman"/>
                <w:spacing w:val="-4"/>
                <w:sz w:val="24"/>
                <w:szCs w:val="24"/>
                <w:lang w:eastAsia="ru-RU"/>
              </w:rPr>
            </w:pPr>
            <w:r>
              <w:rPr>
                <w:rFonts w:ascii="Times New Roman" w:hAnsi="Times New Roman" w:cs="Times New Roman" w:eastAsia="Times New Roman"/>
                <w:spacing w:val="-4"/>
                <w:sz w:val="24"/>
                <w:szCs w:val="24"/>
                <w:lang w:eastAsia="ru-RU"/>
              </w:rPr>
              <w:t xml:space="preserve">13</w:t>
            </w:r>
            <w:r/>
          </w:p>
        </w:tc>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both"/>
              <w:spacing w:after="0" w:line="240" w:lineRule="auto"/>
              <w:rPr>
                <w:rFonts w:ascii="Times New Roman" w:hAnsi="Times New Roman" w:cs="Times New Roman" w:eastAsia="Times New Roman"/>
                <w:spacing w:val="-4"/>
                <w:sz w:val="24"/>
                <w:szCs w:val="24"/>
                <w:lang w:eastAsia="ru-RU"/>
              </w:rPr>
            </w:pPr>
            <w:r>
              <w:rPr>
                <w:rFonts w:ascii="Times New Roman" w:hAnsi="Times New Roman" w:cs="Times New Roman" w:eastAsia="Times New Roman"/>
                <w:spacing w:val="-4"/>
                <w:sz w:val="24"/>
                <w:szCs w:val="24"/>
                <w:lang w:eastAsia="ru-RU"/>
              </w:rPr>
              <w:t xml:space="preserve">Шарнир неподвижной опоры</w:t>
            </w:r>
            <w:r/>
          </w:p>
        </w:tc>
        <w:tc>
          <w:tcPr>
            <w:tcBorders>
              <w:top w:val="single" w:color="auto" w:sz="4" w:space="0"/>
              <w:left w:val="single" w:color="auto" w:sz="4" w:space="0"/>
              <w:bottom w:val="single" w:color="auto" w:sz="4" w:space="0"/>
              <w:right w:val="single" w:color="auto" w:sz="4" w:space="0"/>
            </w:tcBorders>
            <w:tcW w:w="4649" w:type="dxa"/>
            <w:vAlign w:val="center"/>
            <w:textDirection w:val="lrTb"/>
            <w:noWrap w:val="false"/>
          </w:tcPr>
          <w:p>
            <w:pPr>
              <w:jc w:val="both"/>
              <w:spacing w:after="0" w:line="240" w:lineRule="auto"/>
              <w:rPr>
                <w:rFonts w:ascii="Times New Roman" w:hAnsi="Times New Roman" w:cs="Times New Roman" w:eastAsia="Times New Roman"/>
                <w:spacing w:val="-4"/>
                <w:sz w:val="24"/>
                <w:szCs w:val="24"/>
                <w:lang w:eastAsia="ru-RU"/>
              </w:rPr>
            </w:pPr>
            <w:r>
              <w:rPr>
                <w:rFonts w:ascii="Times New Roman" w:hAnsi="Times New Roman" w:cs="Times New Roman" w:eastAsia="Times New Roman"/>
                <w:spacing w:val="-4"/>
                <w:sz w:val="24"/>
                <w:szCs w:val="24"/>
                <w:lang w:eastAsia="ru-RU"/>
              </w:rPr>
              <w:t xml:space="preserve">R</w:t>
            </w:r>
            <w:r>
              <w:rPr>
                <w:rFonts w:ascii="Times New Roman" w:hAnsi="Times New Roman" w:cs="Times New Roman" w:eastAsia="Times New Roman"/>
                <w:spacing w:val="-4"/>
                <w:sz w:val="24"/>
                <w:szCs w:val="24"/>
                <w:vertAlign w:val="subscript"/>
                <w:lang w:eastAsia="ru-RU"/>
              </w:rPr>
              <w:t xml:space="preserve">13</w:t>
            </w:r>
            <w:r>
              <w:rPr>
                <w:rFonts w:ascii="Times New Roman" w:hAnsi="Times New Roman" w:cs="Times New Roman" w:eastAsia="Times New Roman"/>
                <w:spacing w:val="-4"/>
                <w:sz w:val="24"/>
                <w:szCs w:val="24"/>
                <w:lang w:eastAsia="ru-RU"/>
              </w:rPr>
              <w:t xml:space="preserve"> = 2.5 (кН), H</w:t>
            </w:r>
            <w:r>
              <w:rPr>
                <w:rFonts w:ascii="Times New Roman" w:hAnsi="Times New Roman" w:cs="Times New Roman" w:eastAsia="Times New Roman"/>
                <w:spacing w:val="-4"/>
                <w:sz w:val="24"/>
                <w:szCs w:val="24"/>
                <w:vertAlign w:val="subscript"/>
                <w:lang w:eastAsia="ru-RU"/>
              </w:rPr>
              <w:t xml:space="preserve">13</w:t>
            </w:r>
            <w:r>
              <w:rPr>
                <w:rFonts w:ascii="Times New Roman" w:hAnsi="Times New Roman" w:cs="Times New Roman" w:eastAsia="Times New Roman"/>
                <w:spacing w:val="-4"/>
                <w:sz w:val="24"/>
                <w:szCs w:val="24"/>
                <w:lang w:eastAsia="ru-RU"/>
              </w:rPr>
              <w:t xml:space="preserve"> = 0 (кН), M</w:t>
            </w:r>
            <w:r>
              <w:rPr>
                <w:rFonts w:ascii="Times New Roman" w:hAnsi="Times New Roman" w:cs="Times New Roman" w:eastAsia="Times New Roman"/>
                <w:spacing w:val="-4"/>
                <w:sz w:val="24"/>
                <w:szCs w:val="24"/>
                <w:vertAlign w:val="subscript"/>
                <w:lang w:eastAsia="ru-RU"/>
              </w:rPr>
              <w:t xml:space="preserve">13</w:t>
            </w:r>
            <w:r>
              <w:rPr>
                <w:rFonts w:ascii="Times New Roman" w:hAnsi="Times New Roman" w:cs="Times New Roman" w:eastAsia="Times New Roman"/>
                <w:spacing w:val="-4"/>
                <w:sz w:val="24"/>
                <w:szCs w:val="24"/>
                <w:lang w:eastAsia="ru-RU"/>
              </w:rPr>
              <w:t xml:space="preserve"> = 0 (</w:t>
            </w:r>
            <w:r>
              <w:rPr>
                <w:rFonts w:ascii="Times New Roman" w:hAnsi="Times New Roman" w:cs="Times New Roman" w:eastAsia="Times New Roman"/>
                <w:spacing w:val="-4"/>
                <w:sz w:val="24"/>
                <w:szCs w:val="24"/>
                <w:lang w:eastAsia="ru-RU"/>
              </w:rPr>
              <w:t xml:space="preserve">кН·м</w:t>
            </w:r>
            <w:r>
              <w:rPr>
                <w:rFonts w:ascii="Times New Roman" w:hAnsi="Times New Roman" w:cs="Times New Roman" w:eastAsia="Times New Roman"/>
                <w:spacing w:val="-4"/>
                <w:sz w:val="24"/>
                <w:szCs w:val="24"/>
                <w:lang w:eastAsia="ru-RU"/>
              </w:rPr>
              <w:t xml:space="preserve">)</w:t>
            </w:r>
            <w:r/>
          </w:p>
        </w:tc>
      </w:tr>
    </w:tbl>
    <w:p>
      <w:pPr>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При использовании метода вырезания узлов необходимо учесть следующие факторы:</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1. </w:t>
      </w:r>
      <w:r>
        <w:rPr>
          <w:rFonts w:ascii="Times New Roman" w:hAnsi="Times New Roman" w:cs="Times New Roman" w:eastAsia="Times New Roman"/>
          <w:bCs/>
          <w:sz w:val="24"/>
          <w:szCs w:val="24"/>
          <w:lang w:eastAsia="ru-RU"/>
        </w:rPr>
        <w:t xml:space="preserve">Тип узла (шарнирный, кулачковый, винтовой и т.д.) и его свойства.</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2. </w:t>
      </w:r>
      <w:r>
        <w:rPr>
          <w:rFonts w:ascii="Times New Roman" w:hAnsi="Times New Roman" w:cs="Times New Roman" w:eastAsia="Times New Roman"/>
          <w:bCs/>
          <w:sz w:val="24"/>
          <w:szCs w:val="24"/>
          <w:lang w:eastAsia="ru-RU"/>
        </w:rPr>
        <w:t xml:space="preserve">Количество звеньев, сходящихся в узле.</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3. </w:t>
      </w:r>
      <w:r>
        <w:rPr>
          <w:rFonts w:ascii="Times New Roman" w:hAnsi="Times New Roman" w:cs="Times New Roman" w:eastAsia="Times New Roman"/>
          <w:bCs/>
          <w:sz w:val="24"/>
          <w:szCs w:val="24"/>
          <w:lang w:eastAsia="ru-RU"/>
        </w:rPr>
        <w:t xml:space="preserve">Направления и величины сил, действующих на узел.</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Метод вырезания узлов позволяет упростить систему уравнений, описывающую движение механизма, и получить более простые уравнения для определения сил в звеньях и движения механизма. </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Метод вырезания узлов широко применяется при анализе движения планетарных механизмов, механизмов с кулачками, винтовых механизмов и других сложных систем.</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Преимущества метода вырезания узлов:</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 упрощение анализа сложных механизмов;</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 получение более простых уравнений движения;</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 возможность изучения движения отдельных звеньев;</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 повышение точности расчетов при учете свойств узлов.</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Для произведения корректных расчётов необходимо убедиться, что представленная к расчету конструкция фермы: статически определима. Статически </w:t>
      </w:r>
      <w:r>
        <w:rPr>
          <w:rFonts w:ascii="Times New Roman" w:hAnsi="Times New Roman" w:cs="Times New Roman" w:eastAsia="Times New Roman"/>
          <w:bCs/>
          <w:sz w:val="24"/>
          <w:szCs w:val="24"/>
          <w:lang w:eastAsia="ru-RU"/>
        </w:rPr>
        <w:t xml:space="preserve">определимой называется система, внутренние усилия которой можно определить только из уравнений статики (равновесия).  </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Расчет любой статически определимой системы приводит к решению системы </w:t>
      </w:r>
      <w:r>
        <w:rPr>
          <w:rFonts w:ascii="Times New Roman" w:hAnsi="Times New Roman" w:cs="Times New Roman" w:eastAsia="Times New Roman"/>
          <w:bCs/>
          <w:i/>
          <w:iCs/>
          <w:sz w:val="24"/>
          <w:szCs w:val="24"/>
          <w:lang w:eastAsia="ru-RU"/>
        </w:rPr>
        <w:t xml:space="preserve">n</w:t>
      </w:r>
      <w:r>
        <w:rPr>
          <w:rFonts w:ascii="Times New Roman" w:hAnsi="Times New Roman" w:cs="Times New Roman" w:eastAsia="Times New Roman"/>
          <w:bCs/>
          <w:sz w:val="24"/>
          <w:szCs w:val="24"/>
          <w:lang w:eastAsia="ru-RU"/>
        </w:rPr>
        <w:t xml:space="preserve"> линейных уравнений с </w:t>
      </w:r>
      <w:r>
        <w:rPr>
          <w:rFonts w:ascii="Times New Roman" w:hAnsi="Times New Roman" w:cs="Times New Roman" w:eastAsia="Times New Roman"/>
          <w:bCs/>
          <w:i/>
          <w:iCs/>
          <w:sz w:val="24"/>
          <w:szCs w:val="24"/>
          <w:lang w:eastAsia="ru-RU"/>
        </w:rPr>
        <w:t xml:space="preserve">n</w:t>
      </w:r>
      <w:r>
        <w:rPr>
          <w:rFonts w:ascii="Times New Roman" w:hAnsi="Times New Roman" w:cs="Times New Roman" w:eastAsia="Times New Roman"/>
          <w:bCs/>
          <w:sz w:val="24"/>
          <w:szCs w:val="24"/>
          <w:lang w:eastAsia="ru-RU"/>
        </w:rPr>
        <w:t xml:space="preserve"> неизвестными. </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Если определитель полученной системы уравнений отличен от нуля, внутренние усилия будут конечными величинами. Если же определитель равняется нулю, то внутренние усилия определить нельзя. В этом случае система является  мгновенно изменяемой </w:t>
      </w:r>
      <w:r>
        <w:rPr>
          <w:rFonts w:ascii="Symbol" w:hAnsi="Symbol" w:cs="Symbol" w:eastAsia="Symbol"/>
          <w:bCs/>
          <w:sz w:val="24"/>
          <w:szCs w:val="24"/>
          <w:lang w:eastAsia="ru-RU"/>
        </w:rPr>
        <w:t xml:space="preserve">[</w:t>
      </w:r>
      <w:r>
        <w:rPr>
          <w:rFonts w:ascii="Times New Roman" w:hAnsi="Times New Roman" w:cs="Times New Roman" w:eastAsia="Times New Roman"/>
          <w:bCs/>
          <w:sz w:val="24"/>
          <w:szCs w:val="24"/>
          <w:lang w:eastAsia="ru-RU"/>
        </w:rPr>
        <w:t xml:space="preserve">5</w:t>
      </w:r>
      <w:r>
        <w:rPr>
          <w:rFonts w:ascii="Symbol" w:hAnsi="Symbol" w:cs="Symbol" w:eastAsia="Symbol"/>
          <w:bCs/>
          <w:sz w:val="24"/>
          <w:szCs w:val="24"/>
          <w:lang w:eastAsia="ru-RU"/>
        </w:rPr>
        <w:t xml:space="preserve">]</w:t>
      </w:r>
      <w:r>
        <w:rPr>
          <w:rFonts w:ascii="Times New Roman" w:hAnsi="Times New Roman" w:cs="Times New Roman" w:eastAsia="Times New Roman"/>
          <w:bCs/>
          <w:sz w:val="24"/>
          <w:szCs w:val="24"/>
          <w:lang w:eastAsia="ru-RU"/>
        </w:rPr>
        <w:t xml:space="preserve">. </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Для любого узла можно составить два уравнения - равенства нулю суммы проекций всех </w:t>
      </w:r>
      <w:r>
        <w:rPr>
          <w:rFonts w:ascii="Times New Roman" w:hAnsi="Times New Roman" w:cs="Times New Roman" w:eastAsia="Times New Roman"/>
          <w:bCs/>
          <w:sz w:val="24"/>
          <w:szCs w:val="24"/>
          <w:lang w:eastAsia="ru-RU"/>
        </w:rPr>
        <w:t xml:space="preserve">сил, например, на вертикальную </w:t>
      </w:r>
      <w:r>
        <w:rPr>
          <w:rFonts w:ascii="Times New Roman" w:hAnsi="Times New Roman" w:cs="Times New Roman" w:eastAsia="Times New Roman"/>
          <w:bCs/>
          <w:sz w:val="24"/>
          <w:szCs w:val="24"/>
          <w:lang w:eastAsia="ru-RU"/>
        </w:rPr>
        <w:t xml:space="preserve">и горизонтальную оси Σ</w:t>
      </w:r>
      <w:r>
        <w:rPr>
          <w:rFonts w:ascii="Times New Roman" w:hAnsi="Times New Roman" w:cs="Times New Roman" w:eastAsia="Times New Roman"/>
          <w:bCs/>
          <w:i/>
          <w:sz w:val="24"/>
          <w:szCs w:val="24"/>
          <w:lang w:val="en-US" w:eastAsia="ru-RU"/>
        </w:rPr>
        <w:t xml:space="preserve">F</w:t>
      </w:r>
      <w:r>
        <w:rPr>
          <w:rFonts w:ascii="Times New Roman" w:hAnsi="Times New Roman" w:cs="Times New Roman" w:eastAsia="Times New Roman"/>
          <w:bCs/>
          <w:i/>
          <w:iCs/>
          <w:sz w:val="24"/>
          <w:szCs w:val="24"/>
          <w:vertAlign w:val="subscript"/>
          <w:lang w:val="en-US" w:eastAsia="ru-RU"/>
        </w:rPr>
        <w:t xml:space="preserve">X</w:t>
      </w:r>
      <w:r>
        <w:rPr>
          <w:rFonts w:ascii="Times New Roman" w:hAnsi="Times New Roman" w:cs="Times New Roman" w:eastAsia="Times New Roman"/>
          <w:bCs/>
          <w:sz w:val="24"/>
          <w:szCs w:val="24"/>
          <w:lang w:eastAsia="ru-RU"/>
        </w:rPr>
        <w:t xml:space="preserve">=0 и Σ</w:t>
      </w:r>
      <w:r>
        <w:rPr>
          <w:rFonts w:ascii="Times New Roman" w:hAnsi="Times New Roman" w:cs="Times New Roman" w:eastAsia="Times New Roman"/>
          <w:bCs/>
          <w:i/>
          <w:sz w:val="24"/>
          <w:szCs w:val="24"/>
          <w:lang w:val="en-US" w:eastAsia="ru-RU"/>
        </w:rPr>
        <w:t xml:space="preserve">F</w:t>
      </w:r>
      <w:r>
        <w:rPr>
          <w:rFonts w:ascii="Times New Roman" w:hAnsi="Times New Roman" w:cs="Times New Roman" w:eastAsia="Times New Roman"/>
          <w:bCs/>
          <w:i/>
          <w:iCs/>
          <w:sz w:val="24"/>
          <w:szCs w:val="24"/>
          <w:vertAlign w:val="subscript"/>
          <w:lang w:val="en-US" w:eastAsia="ru-RU"/>
        </w:rPr>
        <w:t xml:space="preserve">Y</w:t>
      </w:r>
      <w:r>
        <w:rPr>
          <w:rFonts w:ascii="Times New Roman" w:hAnsi="Times New Roman" w:cs="Times New Roman" w:eastAsia="Times New Roman"/>
          <w:bCs/>
          <w:sz w:val="24"/>
          <w:szCs w:val="24"/>
          <w:lang w:eastAsia="ru-RU"/>
        </w:rPr>
        <w:t xml:space="preserve">=0. Очевидно, если в узле сходятся два стержня, то из этих уравнений могут быть найдены усилия в обоих из них. </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Если узел соединяет три стержня, но усилие в одном из них уже найдено из рассмотрения равновесия другого узла или использованием способа сечений, то из этих двух уравнений могут быть найдены усилия в двух оставшихся стержнях </w:t>
      </w:r>
      <w:r>
        <w:rPr>
          <w:rFonts w:ascii="Symbol" w:hAnsi="Symbol" w:cs="Symbol" w:eastAsia="Symbol"/>
          <w:bCs/>
          <w:sz w:val="24"/>
          <w:szCs w:val="24"/>
          <w:lang w:eastAsia="ru-RU"/>
        </w:rPr>
        <w:t xml:space="preserve">[</w:t>
      </w:r>
      <w:r>
        <w:rPr>
          <w:rFonts w:ascii="Times New Roman" w:hAnsi="Times New Roman" w:cs="Times New Roman" w:eastAsia="Times New Roman"/>
          <w:bCs/>
          <w:sz w:val="24"/>
          <w:szCs w:val="24"/>
          <w:lang w:eastAsia="ru-RU"/>
        </w:rPr>
        <w:t xml:space="preserve">6</w:t>
      </w:r>
      <w:r>
        <w:rPr>
          <w:rFonts w:ascii="Symbol" w:hAnsi="Symbol" w:cs="Symbol" w:eastAsia="Symbol"/>
          <w:bCs/>
          <w:sz w:val="24"/>
          <w:szCs w:val="24"/>
          <w:lang w:eastAsia="ru-RU"/>
        </w:rPr>
        <w:t xml:space="preserve">]</w:t>
      </w:r>
      <w:r>
        <w:rPr>
          <w:rFonts w:ascii="Times New Roman" w:hAnsi="Times New Roman" w:cs="Times New Roman" w:eastAsia="Times New Roman"/>
          <w:bCs/>
          <w:sz w:val="24"/>
          <w:szCs w:val="24"/>
          <w:lang w:eastAsia="ru-RU"/>
        </w:rPr>
        <w:t xml:space="preserve">. После этого можно вырезать следующий узел и продолжить расчет.</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
          <w:sz w:val="24"/>
          <w:szCs w:val="24"/>
          <w:lang w:eastAsia="ru-RU"/>
        </w:rPr>
      </w:pPr>
      <w:r>
        <w:rPr>
          <w:rFonts w:ascii="Times New Roman" w:hAnsi="Times New Roman" w:cs="Times New Roman" w:eastAsia="Times New Roman"/>
          <w:bCs/>
          <w:sz w:val="24"/>
          <w:szCs w:val="24"/>
          <w:lang w:eastAsia="ru-RU"/>
        </w:rPr>
        <w:t xml:space="preserve">Изучение проектирования машин в специализированных компьютерных программах позволяет получить практические навыки работы с современными инженерными инструментами, повысить конкурентоспос</w:t>
      </w:r>
      <w:r>
        <w:rPr>
          <w:rFonts w:ascii="Times New Roman" w:hAnsi="Times New Roman" w:cs="Times New Roman" w:eastAsia="Times New Roman"/>
          <w:bCs/>
          <w:sz w:val="24"/>
          <w:szCs w:val="24"/>
          <w:lang w:eastAsia="ru-RU"/>
        </w:rPr>
        <w:t xml:space="preserve">обность на рынке труда, развить креативное </w:t>
      </w:r>
      <w:r>
        <w:rPr>
          <w:rFonts w:ascii="Times New Roman" w:hAnsi="Times New Roman" w:cs="Times New Roman" w:eastAsia="Times New Roman"/>
          <w:bCs/>
          <w:sz w:val="24"/>
          <w:szCs w:val="24"/>
          <w:lang w:eastAsia="ru-RU"/>
        </w:rPr>
        <w:t xml:space="preserve">и аналитическое мышление, а также применить полученные знания в различных сферах инженерной деятельности.</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r>
      <w:r/>
    </w:p>
    <w:p>
      <w:pPr>
        <w:ind w:firstLine="709"/>
        <w:jc w:val="both"/>
        <w:spacing w:after="0" w:line="240" w:lineRule="auto"/>
        <w:shd w:val="clear" w:color="auto" w:fill="ffffff"/>
        <w:tabs>
          <w:tab w:val="left" w:pos="9498" w:leader="none"/>
        </w:tabs>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Заключение</w:t>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Мы рассмотрели н</w:t>
      </w:r>
      <w:r>
        <w:rPr>
          <w:rFonts w:ascii="Times New Roman" w:hAnsi="Times New Roman" w:cs="Times New Roman" w:eastAsia="Times New Roman"/>
          <w:bCs/>
          <w:sz w:val="24"/>
          <w:szCs w:val="24"/>
          <w:lang w:eastAsia="ru-RU"/>
        </w:rPr>
        <w:t xml:space="preserve">есколько важных аспектов инженерной деятельности и современных инструментов, которые используются в этой области. Мы познакомились с методом вырезания узлов в теоретической механике, узнали о его преимуществах и недостатках. Также мы проанализировали сайт </w:t>
      </w:r>
      <w:r>
        <w:rPr>
          <w:rFonts w:ascii="Times New Roman" w:hAnsi="Times New Roman" w:cs="Times New Roman" w:eastAsia="Times New Roman"/>
          <w:bCs/>
          <w:sz w:val="24"/>
          <w:szCs w:val="24"/>
          <w:lang w:eastAsia="ru-RU"/>
        </w:rPr>
        <w:t xml:space="preserve">sopromat</w:t>
      </w:r>
      <w:r>
        <w:rPr>
          <w:rFonts w:ascii="Times New Roman" w:hAnsi="Times New Roman" w:cs="Times New Roman" w:eastAsia="Times New Roman"/>
          <w:bCs/>
          <w:sz w:val="24"/>
          <w:szCs w:val="24"/>
          <w:lang w:val="en-US" w:eastAsia="ru-RU"/>
        </w:rPr>
        <w:t xml:space="preserve">guru</w:t>
      </w:r>
      <w:r>
        <w:rPr>
          <w:rFonts w:ascii="Times New Roman" w:hAnsi="Times New Roman" w:cs="Times New Roman" w:eastAsia="Times New Roman"/>
          <w:bCs/>
          <w:sz w:val="24"/>
          <w:szCs w:val="24"/>
          <w:lang w:eastAsia="ru-RU"/>
        </w:rPr>
        <w:t xml:space="preserve">.</w:t>
      </w:r>
      <w:r>
        <w:rPr>
          <w:rFonts w:ascii="Times New Roman" w:hAnsi="Times New Roman" w:cs="Times New Roman" w:eastAsia="Times New Roman"/>
          <w:bCs/>
          <w:sz w:val="24"/>
          <w:szCs w:val="24"/>
          <w:lang w:val="en-US" w:eastAsia="ru-RU"/>
        </w:rPr>
        <w:t xml:space="preserve">ru</w:t>
      </w:r>
      <w:r>
        <w:rPr>
          <w:rFonts w:ascii="Times New Roman" w:hAnsi="Times New Roman" w:cs="Times New Roman" w:eastAsia="Times New Roman"/>
          <w:bCs/>
          <w:sz w:val="24"/>
          <w:szCs w:val="24"/>
          <w:lang w:eastAsia="ru-RU"/>
        </w:rPr>
        <w:t xml:space="preserve">, как инструмент для расчета </w:t>
      </w:r>
      <w:r>
        <w:rPr>
          <w:rFonts w:ascii="Times New Roman" w:hAnsi="Times New Roman" w:cs="Times New Roman" w:eastAsia="Times New Roman"/>
          <w:bCs/>
          <w:sz w:val="24"/>
          <w:szCs w:val="24"/>
          <w:lang w:eastAsia="ru-RU"/>
        </w:rPr>
        <w:t xml:space="preserve">фермных</w:t>
      </w:r>
      <w:r>
        <w:rPr>
          <w:rFonts w:ascii="Times New Roman" w:hAnsi="Times New Roman" w:cs="Times New Roman" w:eastAsia="Times New Roman"/>
          <w:bCs/>
          <w:sz w:val="24"/>
          <w:szCs w:val="24"/>
          <w:lang w:eastAsia="ru-RU"/>
        </w:rPr>
        <w:t xml:space="preserve"> конструкций, оценив его возможности и ограничения. </w:t>
      </w:r>
      <w:r>
        <w:rPr>
          <w:rFonts w:ascii="Times New Roman" w:hAnsi="Times New Roman" w:cs="Times New Roman" w:eastAsia="Times New Roman"/>
          <w:bCs/>
          <w:sz w:val="24"/>
          <w:szCs w:val="24"/>
          <w:lang w:eastAsia="ru-RU"/>
        </w:rPr>
        <w:t xml:space="preserve">И, наконец, мы рассмотрели ЛИРА САПР, как комплексный программный пакет для проектирования в строительной и машиностроительной сферах, уделив внимание его функционалу, преимуществам и недостаткам.</w:t>
      </w:r>
      <w:r/>
    </w:p>
    <w:p>
      <w:pPr>
        <w:ind w:firstLine="709"/>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Важно также постоянно совершенствовать свои знания и навыки, чтобы эффективно использовать современные инструменты и решать сложные инженерные задачи.</w:t>
      </w:r>
      <w:r/>
    </w:p>
    <w:p>
      <w:pPr>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r>
      <w:r/>
    </w:p>
    <w:p>
      <w:pPr>
        <w:ind w:firstLine="709"/>
        <w:jc w:val="both"/>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t xml:space="preserve">Конфликт интересов</w:t>
      </w:r>
      <w:r/>
    </w:p>
    <w:p>
      <w:pPr>
        <w:jc w:val="both"/>
        <w:spacing w:after="0" w:line="240" w:lineRule="auto"/>
        <w:rPr>
          <w:rFonts w:ascii="Times New Roman" w:hAnsi="Times New Roman" w:cs="Times New Roman" w:eastAsia="Times New Roman"/>
          <w:b/>
          <w:bCs/>
          <w:sz w:val="24"/>
          <w:szCs w:val="24"/>
          <w:lang w:eastAsia="ru-RU"/>
        </w:rPr>
      </w:pPr>
      <w:r>
        <w:rPr>
          <w:rFonts w:ascii="Times New Roman" w:hAnsi="Times New Roman" w:cs="Times New Roman" w:eastAsia="Times New Roman"/>
          <w:b/>
          <w:bCs/>
          <w:sz w:val="24"/>
          <w:szCs w:val="24"/>
          <w:lang w:eastAsia="ru-RU"/>
        </w:rPr>
      </w:r>
      <w:r/>
    </w:p>
    <w:p>
      <w:pPr>
        <w:jc w:val="both"/>
        <w:spacing w:after="0" w:line="240" w:lineRule="auto"/>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t xml:space="preserve">Авторы статьи заявляют, что на момент подачи статьи в редакцию, у них нет  возможного конфликта интересов с третьими лицами.</w:t>
      </w:r>
      <w:r/>
    </w:p>
    <w:p>
      <w:pPr>
        <w:jc w:val="both"/>
        <w:spacing w:after="0" w:line="240" w:lineRule="auto"/>
        <w:rPr>
          <w:rFonts w:ascii="Times New Roman" w:hAnsi="Times New Roman" w:cs="Times New Roman" w:eastAsia="Times New Roman"/>
          <w:b/>
          <w:sz w:val="24"/>
          <w:szCs w:val="24"/>
          <w:lang w:eastAsia="ru-RU"/>
        </w:rPr>
      </w:pPr>
      <w:r>
        <w:rPr>
          <w:rFonts w:ascii="Times New Roman" w:hAnsi="Times New Roman" w:cs="Times New Roman" w:eastAsia="Times New Roman"/>
          <w:b/>
          <w:sz w:val="24"/>
          <w:szCs w:val="24"/>
          <w:lang w:eastAsia="ru-RU"/>
        </w:rPr>
      </w:r>
      <w:r/>
    </w:p>
    <w:p>
      <w:pPr>
        <w:ind w:firstLine="709"/>
        <w:jc w:val="both"/>
        <w:spacing w:after="0" w:line="240" w:lineRule="auto"/>
        <w:rPr>
          <w:rFonts w:ascii="Times New Roman" w:hAnsi="Times New Roman" w:cs="Times New Roman" w:eastAsia="Times New Roman"/>
          <w:b/>
          <w:sz w:val="24"/>
          <w:szCs w:val="24"/>
          <w:lang w:eastAsia="ru-RU"/>
        </w:rPr>
      </w:pPr>
      <w:r>
        <w:rPr>
          <w:rFonts w:ascii="Times New Roman" w:hAnsi="Times New Roman" w:cs="Times New Roman" w:eastAsia="Times New Roman"/>
          <w:b/>
          <w:sz w:val="24"/>
          <w:szCs w:val="24"/>
          <w:lang w:eastAsia="ru-RU"/>
        </w:rPr>
        <w:t xml:space="preserve">Список источников</w:t>
      </w:r>
      <w:r/>
    </w:p>
    <w:p>
      <w:pPr>
        <w:jc w:val="both"/>
        <w:spacing w:after="0" w:line="240" w:lineRule="auto"/>
        <w:shd w:val="clear" w:color="auto" w:fill="ffffff"/>
        <w:tabs>
          <w:tab w:val="left" w:pos="9498" w:leader="none"/>
        </w:tabs>
        <w:rPr>
          <w:rFonts w:ascii="Times New Roman" w:hAnsi="Times New Roman" w:cs="Times New Roman" w:eastAsia="Times New Roman"/>
          <w:bCs/>
          <w:sz w:val="24"/>
          <w:szCs w:val="24"/>
          <w:lang w:eastAsia="ru-RU"/>
        </w:rPr>
      </w:pPr>
      <w:r>
        <w:rPr>
          <w:rFonts w:ascii="Times New Roman" w:hAnsi="Times New Roman" w:cs="Times New Roman" w:eastAsia="Times New Roman"/>
          <w:bCs/>
          <w:sz w:val="24"/>
          <w:szCs w:val="24"/>
          <w:lang w:eastAsia="ru-RU"/>
        </w:rPr>
      </w:r>
      <w:r/>
    </w:p>
    <w:p>
      <w:pPr>
        <w:numPr>
          <w:ilvl w:val="0"/>
          <w:numId w:val="2"/>
        </w:numPr>
        <w:ind w:left="0" w:firstLine="0"/>
        <w:jc w:val="both"/>
        <w:spacing w:after="0" w:line="240" w:lineRule="auto"/>
        <w:rPr>
          <w:rFonts w:ascii="Times New Roman" w:hAnsi="Times New Roman" w:cs="Times New Roman" w:eastAsia="Times New Roman"/>
          <w:sz w:val="24"/>
          <w:szCs w:val="24"/>
          <w:lang w:eastAsia="ru-RU"/>
        </w:rPr>
      </w:pPr>
      <w:r>
        <w:rPr>
          <w:rFonts w:ascii="Times New Roman" w:hAnsi="Times New Roman" w:cs="Times New Roman" w:eastAsia="Times New Roman"/>
          <w:bCs/>
          <w:sz w:val="24"/>
          <w:szCs w:val="24"/>
          <w:lang w:eastAsia="ru-RU"/>
        </w:rPr>
        <w:t xml:space="preserve">СОПРОМАТ ГУРУ. Расчет балки онлайн. Построение эпюр // sopromatguru.ru: [сайт] – </w:t>
      </w:r>
      <w:r>
        <w:rPr>
          <w:rFonts w:ascii="Times New Roman" w:hAnsi="Times New Roman" w:cs="Times New Roman" w:eastAsia="Times New Roman"/>
          <w:bCs/>
          <w:sz w:val="24"/>
          <w:szCs w:val="24"/>
          <w:lang w:val="en-US" w:eastAsia="ru-RU"/>
        </w:rPr>
        <w:t xml:space="preserve">URL</w:t>
      </w:r>
      <w:r>
        <w:rPr>
          <w:rFonts w:ascii="Times New Roman" w:hAnsi="Times New Roman" w:cs="Times New Roman" w:eastAsia="Times New Roman"/>
          <w:bCs/>
          <w:sz w:val="24"/>
          <w:szCs w:val="24"/>
          <w:lang w:eastAsia="ru-RU"/>
        </w:rPr>
        <w:t xml:space="preserve">: </w:t>
      </w:r>
      <w:hyperlink r:id="rId11" w:tooltip="https://sopromatguru.ru/?ysclid=lxioen6vnx578687846" w:history="1">
        <w:r>
          <w:rPr>
            <w:rFonts w:ascii="Times New Roman" w:hAnsi="Times New Roman" w:cs="Times New Roman" w:eastAsia="Times New Roman"/>
            <w:bCs/>
            <w:sz w:val="24"/>
            <w:szCs w:val="24"/>
            <w:u w:val="single"/>
            <w:lang w:val="en-US" w:eastAsia="ru-RU"/>
          </w:rPr>
          <w:t xml:space="preserve">https</w:t>
        </w:r>
        <w:r>
          <w:rPr>
            <w:rFonts w:ascii="Times New Roman" w:hAnsi="Times New Roman" w:cs="Times New Roman" w:eastAsia="Times New Roman"/>
            <w:bCs/>
            <w:sz w:val="24"/>
            <w:szCs w:val="24"/>
            <w:u w:val="single"/>
            <w:lang w:eastAsia="ru-RU"/>
          </w:rPr>
          <w:t xml:space="preserve">://</w:t>
        </w:r>
        <w:r>
          <w:rPr>
            <w:rFonts w:ascii="Times New Roman" w:hAnsi="Times New Roman" w:cs="Times New Roman" w:eastAsia="Times New Roman"/>
            <w:bCs/>
            <w:sz w:val="24"/>
            <w:szCs w:val="24"/>
            <w:u w:val="single"/>
            <w:lang w:val="en-US" w:eastAsia="ru-RU"/>
          </w:rPr>
          <w:t xml:space="preserve">sopromatguru</w:t>
        </w:r>
        <w:r>
          <w:rPr>
            <w:rFonts w:ascii="Times New Roman" w:hAnsi="Times New Roman" w:cs="Times New Roman" w:eastAsia="Times New Roman"/>
            <w:bCs/>
            <w:sz w:val="24"/>
            <w:szCs w:val="24"/>
            <w:u w:val="single"/>
            <w:lang w:eastAsia="ru-RU"/>
          </w:rPr>
          <w:t xml:space="preserve">.</w:t>
        </w:r>
        <w:r>
          <w:rPr>
            <w:rFonts w:ascii="Times New Roman" w:hAnsi="Times New Roman" w:cs="Times New Roman" w:eastAsia="Times New Roman"/>
            <w:bCs/>
            <w:sz w:val="24"/>
            <w:szCs w:val="24"/>
            <w:u w:val="single"/>
            <w:lang w:val="en-US" w:eastAsia="ru-RU"/>
          </w:rPr>
          <w:t xml:space="preserve">ru</w:t>
        </w:r>
        <w:r>
          <w:rPr>
            <w:rFonts w:ascii="Times New Roman" w:hAnsi="Times New Roman" w:cs="Times New Roman" w:eastAsia="Times New Roman"/>
            <w:bCs/>
            <w:sz w:val="24"/>
            <w:szCs w:val="24"/>
            <w:u w:val="single"/>
            <w:lang w:eastAsia="ru-RU"/>
          </w:rPr>
          <w:t xml:space="preserve">/?</w:t>
        </w:r>
        <w:r>
          <w:rPr>
            <w:rFonts w:ascii="Times New Roman" w:hAnsi="Times New Roman" w:cs="Times New Roman" w:eastAsia="Times New Roman"/>
            <w:bCs/>
            <w:sz w:val="24"/>
            <w:szCs w:val="24"/>
            <w:u w:val="single"/>
            <w:lang w:val="en-US" w:eastAsia="ru-RU"/>
          </w:rPr>
          <w:t xml:space="preserve">ysclid</w:t>
        </w:r>
        <w:r>
          <w:rPr>
            <w:rFonts w:ascii="Times New Roman" w:hAnsi="Times New Roman" w:cs="Times New Roman" w:eastAsia="Times New Roman"/>
            <w:bCs/>
            <w:sz w:val="24"/>
            <w:szCs w:val="24"/>
            <w:u w:val="single"/>
            <w:lang w:eastAsia="ru-RU"/>
          </w:rPr>
          <w:t xml:space="preserve">=</w:t>
        </w:r>
        <w:r>
          <w:rPr>
            <w:rFonts w:ascii="Times New Roman" w:hAnsi="Times New Roman" w:cs="Times New Roman" w:eastAsia="Times New Roman"/>
            <w:bCs/>
            <w:sz w:val="24"/>
            <w:szCs w:val="24"/>
            <w:u w:val="single"/>
            <w:lang w:val="en-US" w:eastAsia="ru-RU"/>
          </w:rPr>
          <w:t xml:space="preserve">lxioen</w:t>
        </w:r>
        <w:r>
          <w:rPr>
            <w:rFonts w:ascii="Times New Roman" w:hAnsi="Times New Roman" w:cs="Times New Roman" w:eastAsia="Times New Roman"/>
            <w:bCs/>
            <w:sz w:val="24"/>
            <w:szCs w:val="24"/>
            <w:u w:val="single"/>
            <w:lang w:eastAsia="ru-RU"/>
          </w:rPr>
          <w:t xml:space="preserve">6</w:t>
        </w:r>
        <w:r>
          <w:rPr>
            <w:rFonts w:ascii="Times New Roman" w:hAnsi="Times New Roman" w:cs="Times New Roman" w:eastAsia="Times New Roman"/>
            <w:bCs/>
            <w:sz w:val="24"/>
            <w:szCs w:val="24"/>
            <w:u w:val="single"/>
            <w:lang w:val="en-US" w:eastAsia="ru-RU"/>
          </w:rPr>
          <w:t xml:space="preserve">vnx</w:t>
        </w:r>
        <w:r>
          <w:rPr>
            <w:rFonts w:ascii="Times New Roman" w:hAnsi="Times New Roman" w:cs="Times New Roman" w:eastAsia="Times New Roman"/>
            <w:bCs/>
            <w:sz w:val="24"/>
            <w:szCs w:val="24"/>
            <w:u w:val="single"/>
            <w:lang w:eastAsia="ru-RU"/>
          </w:rPr>
          <w:t xml:space="preserve">578687846</w:t>
        </w:r>
      </w:hyperlink>
      <w:r>
        <w:rPr>
          <w:rFonts w:ascii="Times New Roman" w:hAnsi="Times New Roman" w:cs="Times New Roman" w:eastAsia="Times New Roman"/>
          <w:bCs/>
          <w:sz w:val="24"/>
          <w:szCs w:val="24"/>
          <w:lang w:eastAsia="ru-RU"/>
        </w:rPr>
        <w:t xml:space="preserve"> // (дата обращения 16.12.2024). – Текст: электронный.</w:t>
      </w:r>
      <w:r/>
    </w:p>
    <w:p>
      <w:pPr>
        <w:numPr>
          <w:ilvl w:val="0"/>
          <w:numId w:val="2"/>
        </w:numPr>
        <w:contextualSpacing/>
        <w:ind w:left="0" w:firstLine="0"/>
        <w:jc w:val="both"/>
        <w:spacing w:after="0" w:line="240" w:lineRule="auto"/>
        <w:shd w:val="clear" w:color="auto" w:fill="ffffff"/>
        <w:tabs>
          <w:tab w:val="left" w:pos="284" w:leader="none"/>
        </w:tabs>
        <w:rPr>
          <w:rFonts w:ascii="Times New Roman" w:hAnsi="Times New Roman" w:cs="Times New Roman" w:eastAsia="Calibri"/>
          <w:bCs/>
          <w:sz w:val="24"/>
          <w:szCs w:val="24"/>
        </w:rPr>
      </w:pPr>
      <w:r>
        <w:rPr>
          <w:rFonts w:ascii="Times New Roman" w:hAnsi="Times New Roman" w:cs="Times New Roman" w:eastAsia="Calibri"/>
          <w:bCs/>
          <w:sz w:val="24"/>
          <w:szCs w:val="24"/>
        </w:rPr>
        <w:t xml:space="preserve">М.С. Барабаш, М.А. </w:t>
      </w:r>
      <w:r>
        <w:rPr>
          <w:rFonts w:ascii="Times New Roman" w:hAnsi="Times New Roman" w:cs="Times New Roman" w:eastAsia="Calibri"/>
          <w:bCs/>
          <w:sz w:val="24"/>
          <w:szCs w:val="24"/>
        </w:rPr>
        <w:t xml:space="preserve">Ромашкина</w:t>
      </w:r>
      <w:r>
        <w:rPr>
          <w:rFonts w:ascii="Times New Roman" w:hAnsi="Times New Roman" w:cs="Times New Roman" w:eastAsia="Calibri"/>
          <w:bCs/>
          <w:sz w:val="24"/>
          <w:szCs w:val="24"/>
        </w:rPr>
        <w:t xml:space="preserve"> – Проектирование конструкций рабочей площадки в ПК ЛИРА-САПР</w:t>
      </w:r>
      <w:r>
        <w:rPr>
          <w:rFonts w:ascii="Times New Roman" w:hAnsi="Times New Roman" w:cs="Times New Roman" w:eastAsia="Calibri"/>
          <w:bCs/>
          <w:sz w:val="24"/>
          <w:szCs w:val="24"/>
        </w:rPr>
        <w:t xml:space="preserve">.-</w:t>
      </w:r>
      <w:r>
        <w:rPr>
          <w:rFonts w:ascii="Times New Roman" w:hAnsi="Times New Roman" w:cs="Times New Roman" w:eastAsia="Calibri"/>
          <w:bCs/>
          <w:sz w:val="24"/>
          <w:szCs w:val="24"/>
        </w:rPr>
        <w:t xml:space="preserve">М: АСВ (2019) – 148 с.</w:t>
      </w:r>
      <w:r/>
    </w:p>
    <w:p>
      <w:pPr>
        <w:numPr>
          <w:ilvl w:val="0"/>
          <w:numId w:val="2"/>
        </w:numPr>
        <w:contextualSpacing/>
        <w:ind w:left="0" w:firstLine="0"/>
        <w:jc w:val="both"/>
        <w:spacing w:after="0" w:line="240" w:lineRule="auto"/>
        <w:shd w:val="clear" w:color="auto" w:fill="ffffff"/>
        <w:tabs>
          <w:tab w:val="left" w:pos="-4111" w:leader="none"/>
          <w:tab w:val="left" w:pos="284" w:leader="none"/>
        </w:tabs>
        <w:rPr>
          <w:rFonts w:ascii="Times New Roman" w:hAnsi="Times New Roman" w:cs="Times New Roman" w:eastAsia="Calibri"/>
          <w:bCs/>
          <w:sz w:val="24"/>
          <w:szCs w:val="24"/>
        </w:rPr>
      </w:pPr>
      <w:r>
        <w:rPr>
          <w:rFonts w:ascii="Times New Roman" w:hAnsi="Times New Roman" w:cs="Times New Roman" w:eastAsia="Calibri"/>
          <w:bCs/>
          <w:sz w:val="24"/>
          <w:szCs w:val="24"/>
        </w:rPr>
        <w:t xml:space="preserve">Бесплатные версии ЛИРА-САПР и САПФИР // liraserv.com: [сайт] – </w:t>
      </w:r>
      <w:r>
        <w:rPr>
          <w:rFonts w:ascii="Times New Roman" w:hAnsi="Times New Roman" w:cs="Times New Roman" w:eastAsia="Calibri"/>
          <w:bCs/>
          <w:sz w:val="24"/>
          <w:szCs w:val="24"/>
          <w:lang w:val="en-US"/>
        </w:rPr>
        <w:t xml:space="preserve">URL</w:t>
      </w:r>
      <w:r>
        <w:rPr>
          <w:rFonts w:ascii="Times New Roman" w:hAnsi="Times New Roman" w:cs="Times New Roman" w:eastAsia="Calibri"/>
          <w:bCs/>
          <w:sz w:val="24"/>
          <w:szCs w:val="24"/>
        </w:rPr>
        <w:t xml:space="preserve">: </w:t>
      </w:r>
      <w:hyperlink r:id="rId12" w:tooltip="https://liraserv.com/products/lirasapr/" w:history="1">
        <w:r>
          <w:rPr>
            <w:rFonts w:ascii="Times New Roman" w:hAnsi="Times New Roman" w:cs="Times New Roman" w:eastAsia="Calibri"/>
            <w:bCs/>
            <w:sz w:val="24"/>
            <w:szCs w:val="24"/>
            <w:u w:val="single"/>
            <w:lang w:val="en-US"/>
          </w:rPr>
          <w:t xml:space="preserve">https</w:t>
        </w:r>
        <w:r>
          <w:rPr>
            <w:rFonts w:ascii="Times New Roman" w:hAnsi="Times New Roman" w:cs="Times New Roman" w:eastAsia="Calibri"/>
            <w:bCs/>
            <w:sz w:val="24"/>
            <w:szCs w:val="24"/>
            <w:u w:val="single"/>
          </w:rPr>
          <w:t xml:space="preserve">://</w:t>
        </w:r>
        <w:r>
          <w:rPr>
            <w:rFonts w:ascii="Times New Roman" w:hAnsi="Times New Roman" w:cs="Times New Roman" w:eastAsia="Calibri"/>
            <w:bCs/>
            <w:sz w:val="24"/>
            <w:szCs w:val="24"/>
            <w:u w:val="single"/>
            <w:lang w:val="en-US"/>
          </w:rPr>
          <w:t xml:space="preserve">liraserv</w:t>
        </w:r>
        <w:r>
          <w:rPr>
            <w:rFonts w:ascii="Times New Roman" w:hAnsi="Times New Roman" w:cs="Times New Roman" w:eastAsia="Calibri"/>
            <w:bCs/>
            <w:sz w:val="24"/>
            <w:szCs w:val="24"/>
            <w:u w:val="single"/>
          </w:rPr>
          <w:t xml:space="preserve">.</w:t>
        </w:r>
        <w:r>
          <w:rPr>
            <w:rFonts w:ascii="Times New Roman" w:hAnsi="Times New Roman" w:cs="Times New Roman" w:eastAsia="Calibri"/>
            <w:bCs/>
            <w:sz w:val="24"/>
            <w:szCs w:val="24"/>
            <w:u w:val="single"/>
            <w:lang w:val="en-US"/>
          </w:rPr>
          <w:t xml:space="preserve">com</w:t>
        </w:r>
        <w:r>
          <w:rPr>
            <w:rFonts w:ascii="Times New Roman" w:hAnsi="Times New Roman" w:cs="Times New Roman" w:eastAsia="Calibri"/>
            <w:bCs/>
            <w:sz w:val="24"/>
            <w:szCs w:val="24"/>
            <w:u w:val="single"/>
          </w:rPr>
          <w:t xml:space="preserve">/</w:t>
        </w:r>
        <w:r>
          <w:rPr>
            <w:rFonts w:ascii="Times New Roman" w:hAnsi="Times New Roman" w:cs="Times New Roman" w:eastAsia="Calibri"/>
            <w:bCs/>
            <w:sz w:val="24"/>
            <w:szCs w:val="24"/>
            <w:u w:val="single"/>
            <w:lang w:val="en-US"/>
          </w:rPr>
          <w:t xml:space="preserve">products</w:t>
        </w:r>
        <w:r>
          <w:rPr>
            <w:rFonts w:ascii="Times New Roman" w:hAnsi="Times New Roman" w:cs="Times New Roman" w:eastAsia="Calibri"/>
            <w:bCs/>
            <w:sz w:val="24"/>
            <w:szCs w:val="24"/>
            <w:u w:val="single"/>
          </w:rPr>
          <w:t xml:space="preserve">/</w:t>
        </w:r>
        <w:r>
          <w:rPr>
            <w:rFonts w:ascii="Times New Roman" w:hAnsi="Times New Roman" w:cs="Times New Roman" w:eastAsia="Calibri"/>
            <w:bCs/>
            <w:sz w:val="24"/>
            <w:szCs w:val="24"/>
            <w:u w:val="single"/>
            <w:lang w:val="en-US"/>
          </w:rPr>
          <w:t xml:space="preserve">lirasapr</w:t>
        </w:r>
        <w:r>
          <w:rPr>
            <w:rFonts w:ascii="Times New Roman" w:hAnsi="Times New Roman" w:cs="Times New Roman" w:eastAsia="Calibri"/>
            <w:bCs/>
            <w:sz w:val="24"/>
            <w:szCs w:val="24"/>
            <w:u w:val="single"/>
          </w:rPr>
          <w:t xml:space="preserve">/</w:t>
        </w:r>
      </w:hyperlink>
      <w:r>
        <w:rPr>
          <w:rFonts w:ascii="Times New Roman" w:hAnsi="Times New Roman" w:cs="Times New Roman" w:eastAsia="Calibri"/>
          <w:bCs/>
          <w:sz w:val="24"/>
          <w:szCs w:val="24"/>
        </w:rPr>
        <w:t xml:space="preserve"> // (дата обращения 15.12.2024). – Текст: электронный.</w:t>
      </w:r>
      <w:r/>
    </w:p>
    <w:p>
      <w:pPr>
        <w:numPr>
          <w:ilvl w:val="0"/>
          <w:numId w:val="2"/>
        </w:numPr>
        <w:contextualSpacing/>
        <w:ind w:left="0" w:firstLine="0"/>
        <w:jc w:val="both"/>
        <w:spacing w:after="0" w:line="240" w:lineRule="auto"/>
        <w:shd w:val="clear" w:color="auto" w:fill="ffffff"/>
        <w:tabs>
          <w:tab w:val="left" w:pos="-4111" w:leader="none"/>
          <w:tab w:val="left" w:pos="284" w:leader="none"/>
        </w:tabs>
        <w:rPr>
          <w:rFonts w:ascii="Times New Roman" w:hAnsi="Times New Roman" w:cs="Times New Roman" w:eastAsia="Calibri"/>
          <w:bCs/>
          <w:sz w:val="24"/>
          <w:szCs w:val="24"/>
        </w:rPr>
      </w:pPr>
      <w:r>
        <w:rPr>
          <w:rFonts w:ascii="Times New Roman" w:hAnsi="Times New Roman" w:cs="Times New Roman" w:eastAsia="Calibri"/>
          <w:sz w:val="24"/>
          <w:szCs w:val="24"/>
          <w:lang w:val="en-US"/>
        </w:rPr>
        <w:t xml:space="preserve">SWFEA</w:t>
      </w:r>
      <w:r>
        <w:rPr>
          <w:rFonts w:ascii="Times New Roman" w:hAnsi="Times New Roman" w:cs="Times New Roman" w:eastAsia="Calibri"/>
          <w:sz w:val="24"/>
          <w:szCs w:val="24"/>
        </w:rPr>
        <w:t xml:space="preserve"> 2</w:t>
      </w:r>
      <w:r>
        <w:rPr>
          <w:rFonts w:ascii="Times New Roman" w:hAnsi="Times New Roman" w:cs="Times New Roman" w:eastAsia="Calibri"/>
          <w:sz w:val="24"/>
          <w:szCs w:val="24"/>
          <w:lang w:val="en-US"/>
        </w:rPr>
        <w:t xml:space="preserve">DFrameAnalysis</w:t>
      </w:r>
      <w:r>
        <w:rPr>
          <w:rFonts w:ascii="Times New Roman" w:hAnsi="Times New Roman" w:cs="Times New Roman" w:eastAsia="Calibri"/>
          <w:sz w:val="24"/>
          <w:szCs w:val="24"/>
        </w:rPr>
        <w:t xml:space="preserve"> // </w:t>
      </w:r>
      <w:r>
        <w:rPr>
          <w:rFonts w:ascii="Times New Roman" w:hAnsi="Times New Roman" w:cs="Times New Roman" w:eastAsia="Calibri"/>
          <w:sz w:val="24"/>
          <w:szCs w:val="24"/>
          <w:lang w:val="en-US"/>
        </w:rPr>
        <w:t xml:space="preserve">play</w:t>
      </w:r>
      <w:r>
        <w:rPr>
          <w:rFonts w:ascii="Times New Roman" w:hAnsi="Times New Roman" w:cs="Times New Roman" w:eastAsia="Calibri"/>
          <w:sz w:val="24"/>
          <w:szCs w:val="24"/>
        </w:rPr>
        <w:t xml:space="preserve">.</w:t>
      </w:r>
      <w:r>
        <w:rPr>
          <w:rFonts w:ascii="Times New Roman" w:hAnsi="Times New Roman" w:cs="Times New Roman" w:eastAsia="Calibri"/>
          <w:sz w:val="24"/>
          <w:szCs w:val="24"/>
          <w:lang w:val="en-US"/>
        </w:rPr>
        <w:t xml:space="preserve">google</w:t>
      </w:r>
      <w:r>
        <w:rPr>
          <w:rFonts w:ascii="Times New Roman" w:hAnsi="Times New Roman" w:cs="Times New Roman" w:eastAsia="Calibri"/>
          <w:sz w:val="24"/>
          <w:szCs w:val="24"/>
        </w:rPr>
        <w:t xml:space="preserve">.</w:t>
      </w:r>
      <w:r>
        <w:rPr>
          <w:rFonts w:ascii="Times New Roman" w:hAnsi="Times New Roman" w:cs="Times New Roman" w:eastAsia="Calibri"/>
          <w:sz w:val="24"/>
          <w:szCs w:val="24"/>
          <w:lang w:val="en-US"/>
        </w:rPr>
        <w:t xml:space="preserve">com</w:t>
      </w:r>
      <w:r>
        <w:rPr>
          <w:rFonts w:ascii="Times New Roman" w:hAnsi="Times New Roman" w:cs="Times New Roman" w:eastAsia="Calibri"/>
          <w:sz w:val="24"/>
          <w:szCs w:val="24"/>
        </w:rPr>
        <w:t xml:space="preserve">: [сайт] – </w:t>
      </w:r>
      <w:r>
        <w:rPr>
          <w:rFonts w:ascii="Times New Roman" w:hAnsi="Times New Roman" w:cs="Times New Roman" w:eastAsia="Calibri"/>
          <w:sz w:val="24"/>
          <w:szCs w:val="24"/>
          <w:lang w:val="en-US"/>
        </w:rPr>
        <w:t xml:space="preserve">URL</w:t>
      </w:r>
      <w:r>
        <w:rPr>
          <w:rFonts w:ascii="Times New Roman" w:hAnsi="Times New Roman" w:cs="Times New Roman" w:eastAsia="Calibri"/>
          <w:sz w:val="24"/>
          <w:szCs w:val="24"/>
        </w:rPr>
        <w:t xml:space="preserve">: </w:t>
      </w:r>
      <w:hyperlink r:id="rId13" w:tooltip="https://play.google.com/store/apps/details?id=np.com.softwel.swframe2d&amp;pli=1" w:history="1">
        <w:r>
          <w:rPr>
            <w:rFonts w:ascii="Times New Roman" w:hAnsi="Times New Roman" w:cs="Times New Roman" w:eastAsia="Calibri"/>
            <w:sz w:val="24"/>
            <w:szCs w:val="24"/>
            <w:u w:val="single"/>
            <w:lang w:val="en-US"/>
          </w:rPr>
          <w:t xml:space="preserve">https</w:t>
        </w:r>
        <w:r>
          <w:rPr>
            <w:rFonts w:ascii="Times New Roman" w:hAnsi="Times New Roman" w:cs="Times New Roman" w:eastAsia="Calibri"/>
            <w:sz w:val="24"/>
            <w:szCs w:val="24"/>
            <w:u w:val="single"/>
          </w:rPr>
          <w:t xml:space="preserve">://</w:t>
        </w:r>
        <w:r>
          <w:rPr>
            <w:rFonts w:ascii="Times New Roman" w:hAnsi="Times New Roman" w:cs="Times New Roman" w:eastAsia="Calibri"/>
            <w:sz w:val="24"/>
            <w:szCs w:val="24"/>
            <w:u w:val="single"/>
            <w:lang w:val="en-US"/>
          </w:rPr>
          <w:t xml:space="preserve">play</w:t>
        </w:r>
        <w:r>
          <w:rPr>
            <w:rFonts w:ascii="Times New Roman" w:hAnsi="Times New Roman" w:cs="Times New Roman" w:eastAsia="Calibri"/>
            <w:sz w:val="24"/>
            <w:szCs w:val="24"/>
            <w:u w:val="single"/>
          </w:rPr>
          <w:t xml:space="preserve">.</w:t>
        </w:r>
        <w:r>
          <w:rPr>
            <w:rFonts w:ascii="Times New Roman" w:hAnsi="Times New Roman" w:cs="Times New Roman" w:eastAsia="Calibri"/>
            <w:sz w:val="24"/>
            <w:szCs w:val="24"/>
            <w:u w:val="single"/>
            <w:lang w:val="en-US"/>
          </w:rPr>
          <w:t xml:space="preserve">google</w:t>
        </w:r>
        <w:r>
          <w:rPr>
            <w:rFonts w:ascii="Times New Roman" w:hAnsi="Times New Roman" w:cs="Times New Roman" w:eastAsia="Calibri"/>
            <w:sz w:val="24"/>
            <w:szCs w:val="24"/>
            <w:u w:val="single"/>
          </w:rPr>
          <w:t xml:space="preserve">.</w:t>
        </w:r>
        <w:r>
          <w:rPr>
            <w:rFonts w:ascii="Times New Roman" w:hAnsi="Times New Roman" w:cs="Times New Roman" w:eastAsia="Calibri"/>
            <w:sz w:val="24"/>
            <w:szCs w:val="24"/>
            <w:u w:val="single"/>
            <w:lang w:val="en-US"/>
          </w:rPr>
          <w:t xml:space="preserve">com</w:t>
        </w:r>
        <w:r>
          <w:rPr>
            <w:rFonts w:ascii="Times New Roman" w:hAnsi="Times New Roman" w:cs="Times New Roman" w:eastAsia="Calibri"/>
            <w:sz w:val="24"/>
            <w:szCs w:val="24"/>
            <w:u w:val="single"/>
          </w:rPr>
          <w:t xml:space="preserve">/</w:t>
        </w:r>
        <w:r>
          <w:rPr>
            <w:rFonts w:ascii="Times New Roman" w:hAnsi="Times New Roman" w:cs="Times New Roman" w:eastAsia="Calibri"/>
            <w:sz w:val="24"/>
            <w:szCs w:val="24"/>
            <w:u w:val="single"/>
            <w:lang w:val="en-US"/>
          </w:rPr>
          <w:t xml:space="preserve">store</w:t>
        </w:r>
        <w:r>
          <w:rPr>
            <w:rFonts w:ascii="Times New Roman" w:hAnsi="Times New Roman" w:cs="Times New Roman" w:eastAsia="Calibri"/>
            <w:sz w:val="24"/>
            <w:szCs w:val="24"/>
            <w:u w:val="single"/>
          </w:rPr>
          <w:t xml:space="preserve">/</w:t>
        </w:r>
        <w:r>
          <w:rPr>
            <w:rFonts w:ascii="Times New Roman" w:hAnsi="Times New Roman" w:cs="Times New Roman" w:eastAsia="Calibri"/>
            <w:sz w:val="24"/>
            <w:szCs w:val="24"/>
            <w:u w:val="single"/>
            <w:lang w:val="en-US"/>
          </w:rPr>
          <w:t xml:space="preserve">apps</w:t>
        </w:r>
        <w:r>
          <w:rPr>
            <w:rFonts w:ascii="Times New Roman" w:hAnsi="Times New Roman" w:cs="Times New Roman" w:eastAsia="Calibri"/>
            <w:sz w:val="24"/>
            <w:szCs w:val="24"/>
            <w:u w:val="single"/>
          </w:rPr>
          <w:t xml:space="preserve">/</w:t>
        </w:r>
        <w:r>
          <w:rPr>
            <w:rFonts w:ascii="Times New Roman" w:hAnsi="Times New Roman" w:cs="Times New Roman" w:eastAsia="Calibri"/>
            <w:sz w:val="24"/>
            <w:szCs w:val="24"/>
            <w:u w:val="single"/>
            <w:lang w:val="en-US"/>
          </w:rPr>
          <w:t xml:space="preserve">details</w:t>
        </w:r>
        <w:r>
          <w:rPr>
            <w:rFonts w:ascii="Times New Roman" w:hAnsi="Times New Roman" w:cs="Times New Roman" w:eastAsia="Calibri"/>
            <w:sz w:val="24"/>
            <w:szCs w:val="24"/>
            <w:u w:val="single"/>
          </w:rPr>
          <w:t xml:space="preserve">?</w:t>
        </w:r>
        <w:r>
          <w:rPr>
            <w:rFonts w:ascii="Times New Roman" w:hAnsi="Times New Roman" w:cs="Times New Roman" w:eastAsia="Calibri"/>
            <w:sz w:val="24"/>
            <w:szCs w:val="24"/>
            <w:u w:val="single"/>
            <w:lang w:val="en-US"/>
          </w:rPr>
          <w:t xml:space="preserve">id</w:t>
        </w:r>
        <w:r>
          <w:rPr>
            <w:rFonts w:ascii="Times New Roman" w:hAnsi="Times New Roman" w:cs="Times New Roman" w:eastAsia="Calibri"/>
            <w:sz w:val="24"/>
            <w:szCs w:val="24"/>
            <w:u w:val="single"/>
          </w:rPr>
          <w:t xml:space="preserve">=</w:t>
        </w:r>
        <w:r>
          <w:rPr>
            <w:rFonts w:ascii="Times New Roman" w:hAnsi="Times New Roman" w:cs="Times New Roman" w:eastAsia="Calibri"/>
            <w:sz w:val="24"/>
            <w:szCs w:val="24"/>
            <w:u w:val="single"/>
            <w:lang w:val="en-US"/>
          </w:rPr>
          <w:t xml:space="preserve">np</w:t>
        </w:r>
        <w:r>
          <w:rPr>
            <w:rFonts w:ascii="Times New Roman" w:hAnsi="Times New Roman" w:cs="Times New Roman" w:eastAsia="Calibri"/>
            <w:sz w:val="24"/>
            <w:szCs w:val="24"/>
            <w:u w:val="single"/>
          </w:rPr>
          <w:t xml:space="preserve">.</w:t>
        </w:r>
        <w:r>
          <w:rPr>
            <w:rFonts w:ascii="Times New Roman" w:hAnsi="Times New Roman" w:cs="Times New Roman" w:eastAsia="Calibri"/>
            <w:sz w:val="24"/>
            <w:szCs w:val="24"/>
            <w:u w:val="single"/>
            <w:lang w:val="en-US"/>
          </w:rPr>
          <w:t xml:space="preserve">com</w:t>
        </w:r>
        <w:r>
          <w:rPr>
            <w:rFonts w:ascii="Times New Roman" w:hAnsi="Times New Roman" w:cs="Times New Roman" w:eastAsia="Calibri"/>
            <w:sz w:val="24"/>
            <w:szCs w:val="24"/>
            <w:u w:val="single"/>
          </w:rPr>
          <w:t xml:space="preserve">.</w:t>
        </w:r>
        <w:r>
          <w:rPr>
            <w:rFonts w:ascii="Times New Roman" w:hAnsi="Times New Roman" w:cs="Times New Roman" w:eastAsia="Calibri"/>
            <w:sz w:val="24"/>
            <w:szCs w:val="24"/>
            <w:u w:val="single"/>
            <w:lang w:val="en-US"/>
          </w:rPr>
          <w:t xml:space="preserve">softwel</w:t>
        </w:r>
        <w:r>
          <w:rPr>
            <w:rFonts w:ascii="Times New Roman" w:hAnsi="Times New Roman" w:cs="Times New Roman" w:eastAsia="Calibri"/>
            <w:sz w:val="24"/>
            <w:szCs w:val="24"/>
            <w:u w:val="single"/>
          </w:rPr>
          <w:t xml:space="preserve">.</w:t>
        </w:r>
        <w:r>
          <w:rPr>
            <w:rFonts w:ascii="Times New Roman" w:hAnsi="Times New Roman" w:cs="Times New Roman" w:eastAsia="Calibri"/>
            <w:sz w:val="24"/>
            <w:szCs w:val="24"/>
            <w:u w:val="single"/>
            <w:lang w:val="en-US"/>
          </w:rPr>
          <w:t xml:space="preserve">swframe</w:t>
        </w:r>
        <w:r>
          <w:rPr>
            <w:rFonts w:ascii="Times New Roman" w:hAnsi="Times New Roman" w:cs="Times New Roman" w:eastAsia="Calibri"/>
            <w:sz w:val="24"/>
            <w:szCs w:val="24"/>
            <w:u w:val="single"/>
          </w:rPr>
          <w:t xml:space="preserve">2</w:t>
        </w:r>
        <w:r>
          <w:rPr>
            <w:rFonts w:ascii="Times New Roman" w:hAnsi="Times New Roman" w:cs="Times New Roman" w:eastAsia="Calibri"/>
            <w:sz w:val="24"/>
            <w:szCs w:val="24"/>
            <w:u w:val="single"/>
            <w:lang w:val="en-US"/>
          </w:rPr>
          <w:t xml:space="preserve">d</w:t>
        </w:r>
        <w:r>
          <w:rPr>
            <w:rFonts w:ascii="Times New Roman" w:hAnsi="Times New Roman" w:cs="Times New Roman" w:eastAsia="Calibri"/>
            <w:sz w:val="24"/>
            <w:szCs w:val="24"/>
            <w:u w:val="single"/>
          </w:rPr>
          <w:t xml:space="preserve">&amp;</w:t>
        </w:r>
        <w:r>
          <w:rPr>
            <w:rFonts w:ascii="Times New Roman" w:hAnsi="Times New Roman" w:cs="Times New Roman" w:eastAsia="Calibri"/>
            <w:sz w:val="24"/>
            <w:szCs w:val="24"/>
            <w:u w:val="single"/>
            <w:lang w:val="en-US"/>
          </w:rPr>
          <w:t xml:space="preserve">pli</w:t>
        </w:r>
        <w:r>
          <w:rPr>
            <w:rFonts w:ascii="Times New Roman" w:hAnsi="Times New Roman" w:cs="Times New Roman" w:eastAsia="Calibri"/>
            <w:sz w:val="24"/>
            <w:szCs w:val="24"/>
            <w:u w:val="single"/>
          </w:rPr>
          <w:t xml:space="preserve">=1</w:t>
        </w:r>
      </w:hyperlink>
      <w:r>
        <w:rPr>
          <w:rFonts w:ascii="Times New Roman" w:hAnsi="Times New Roman" w:cs="Times New Roman" w:eastAsia="Calibri"/>
          <w:sz w:val="24"/>
          <w:szCs w:val="24"/>
        </w:rPr>
        <w:t xml:space="preserve"> // </w:t>
      </w:r>
      <w:r>
        <w:rPr>
          <w:rFonts w:ascii="Times New Roman" w:hAnsi="Times New Roman" w:cs="Times New Roman" w:eastAsia="Calibri"/>
          <w:bCs/>
          <w:sz w:val="24"/>
          <w:szCs w:val="24"/>
        </w:rPr>
        <w:t xml:space="preserve">(дата обращения 17.12.2024). – Текст: электронный.</w:t>
      </w:r>
      <w:r/>
    </w:p>
    <w:p>
      <w:pPr>
        <w:numPr>
          <w:ilvl w:val="0"/>
          <w:numId w:val="2"/>
        </w:numPr>
        <w:contextualSpacing/>
        <w:ind w:left="0" w:firstLine="0"/>
        <w:jc w:val="both"/>
        <w:spacing w:after="0" w:line="240" w:lineRule="auto"/>
        <w:shd w:val="clear" w:color="auto" w:fill="ffffff"/>
        <w:tabs>
          <w:tab w:val="left" w:pos="-4111" w:leader="none"/>
          <w:tab w:val="left" w:pos="284" w:leader="none"/>
        </w:tabs>
        <w:rPr>
          <w:rFonts w:ascii="Times New Roman" w:hAnsi="Times New Roman" w:cs="Times New Roman" w:eastAsia="Calibri"/>
          <w:bCs/>
          <w:sz w:val="24"/>
          <w:szCs w:val="24"/>
        </w:rPr>
      </w:pPr>
      <w:r>
        <w:rPr>
          <w:rFonts w:ascii="Times New Roman" w:hAnsi="Times New Roman" w:cs="Times New Roman" w:eastAsia="Calibri"/>
          <w:bCs/>
          <w:sz w:val="24"/>
          <w:szCs w:val="24"/>
        </w:rPr>
        <w:t xml:space="preserve">Шакирзянов</w:t>
      </w:r>
      <w:r>
        <w:rPr>
          <w:rFonts w:ascii="Times New Roman" w:hAnsi="Times New Roman" w:cs="Times New Roman" w:eastAsia="Calibri"/>
          <w:bCs/>
          <w:sz w:val="24"/>
          <w:szCs w:val="24"/>
        </w:rPr>
        <w:t xml:space="preserve"> Р.А., </w:t>
      </w:r>
      <w:r>
        <w:rPr>
          <w:rFonts w:ascii="Times New Roman" w:hAnsi="Times New Roman" w:cs="Times New Roman" w:eastAsia="Calibri"/>
          <w:bCs/>
          <w:sz w:val="24"/>
          <w:szCs w:val="24"/>
        </w:rPr>
        <w:t xml:space="preserve">Шакирзянов</w:t>
      </w:r>
      <w:r>
        <w:rPr>
          <w:rFonts w:ascii="Times New Roman" w:hAnsi="Times New Roman" w:cs="Times New Roman" w:eastAsia="Calibri"/>
          <w:bCs/>
          <w:sz w:val="24"/>
          <w:szCs w:val="24"/>
        </w:rPr>
        <w:t xml:space="preserve"> Ф.Р. Курс лекций по строительной механике: Учебное пособие. 2-е изд., </w:t>
      </w:r>
      <w:r>
        <w:rPr>
          <w:rFonts w:ascii="Times New Roman" w:hAnsi="Times New Roman" w:cs="Times New Roman" w:eastAsia="Calibri"/>
          <w:bCs/>
          <w:sz w:val="24"/>
          <w:szCs w:val="24"/>
        </w:rPr>
        <w:t xml:space="preserve">перераб</w:t>
      </w:r>
      <w:r>
        <w:rPr>
          <w:rFonts w:ascii="Times New Roman" w:hAnsi="Times New Roman" w:cs="Times New Roman" w:eastAsia="Calibri"/>
          <w:bCs/>
          <w:sz w:val="24"/>
          <w:szCs w:val="24"/>
        </w:rPr>
        <w:t xml:space="preserve">. и доп. – Казань: КГАСУ, 2014. – 144 с.</w:t>
      </w:r>
      <w:r/>
    </w:p>
    <w:p>
      <w:pPr>
        <w:numPr>
          <w:ilvl w:val="0"/>
          <w:numId w:val="2"/>
        </w:numPr>
        <w:ind w:left="0" w:firstLine="0"/>
        <w:jc w:val="both"/>
        <w:spacing w:after="0" w:line="240" w:lineRule="auto"/>
        <w:tabs>
          <w:tab w:val="left" w:pos="284" w:leader="none"/>
        </w:tabs>
        <w:rPr>
          <w:rFonts w:ascii="Times New Roman" w:hAnsi="Times New Roman" w:cs="Times New Roman" w:eastAsia="Times New Roman"/>
          <w:sz w:val="24"/>
          <w:szCs w:val="24"/>
          <w:lang w:eastAsia="ru-RU"/>
        </w:rPr>
      </w:pPr>
      <w:r>
        <w:rPr>
          <w:rFonts w:ascii="Times New Roman" w:hAnsi="Times New Roman" w:cs="Times New Roman" w:eastAsia="Times New Roman"/>
          <w:sz w:val="24"/>
          <w:szCs w:val="24"/>
          <w:lang w:eastAsia="ru-RU"/>
        </w:rPr>
        <w:t xml:space="preserve">Статический расчет фермы. Метод вырезания узлов // stroitmeh.ru [сайт] – </w:t>
      </w:r>
      <w:r>
        <w:rPr>
          <w:rFonts w:ascii="Times New Roman" w:hAnsi="Times New Roman" w:cs="Times New Roman" w:eastAsia="Times New Roman"/>
          <w:sz w:val="24"/>
          <w:szCs w:val="24"/>
          <w:lang w:val="en-US" w:eastAsia="ru-RU"/>
        </w:rPr>
        <w:t xml:space="preserve">URL</w:t>
      </w:r>
      <w:r>
        <w:rPr>
          <w:rFonts w:ascii="Times New Roman" w:hAnsi="Times New Roman" w:cs="Times New Roman" w:eastAsia="Times New Roman"/>
          <w:sz w:val="24"/>
          <w:szCs w:val="24"/>
          <w:lang w:eastAsia="ru-RU"/>
        </w:rPr>
        <w:t xml:space="preserve">: </w:t>
      </w:r>
      <w:hyperlink r:id="rId14" w:tooltip="https://stroitmeh.ru/lect8.htm%20/" w:history="1">
        <w:r>
          <w:rPr>
            <w:rFonts w:ascii="Times New Roman" w:hAnsi="Times New Roman" w:cs="Times New Roman" w:eastAsia="Times New Roman"/>
            <w:color w:val="000000"/>
            <w:sz w:val="24"/>
            <w:szCs w:val="24"/>
            <w:u w:val="single"/>
            <w:lang w:eastAsia="ru-RU"/>
          </w:rPr>
          <w:t xml:space="preserve">https://stroitmeh.ru/lect8.htm</w:t>
        </w:r>
      </w:hyperlink>
      <w:r>
        <w:rPr>
          <w:rFonts w:ascii="Times New Roman" w:hAnsi="Times New Roman" w:cs="Times New Roman" w:eastAsia="Times New Roman"/>
          <w:sz w:val="24"/>
          <w:szCs w:val="24"/>
          <w:lang w:eastAsia="ru-RU"/>
        </w:rPr>
        <w:t xml:space="preserve"> // </w:t>
      </w:r>
      <w:r>
        <w:rPr>
          <w:rFonts w:ascii="Times New Roman" w:hAnsi="Times New Roman" w:cs="Times New Roman" w:eastAsia="Times New Roman"/>
          <w:bCs/>
          <w:sz w:val="24"/>
          <w:szCs w:val="24"/>
          <w:lang w:eastAsia="ru-RU"/>
        </w:rPr>
        <w:t xml:space="preserve">(дата обращения 17.12.2024). – Текст: электронный.</w:t>
      </w:r>
      <w:r/>
    </w:p>
    <w:p>
      <w:pPr>
        <w:contextualSpacing/>
        <w:jc w:val="both"/>
        <w:spacing w:after="0" w:line="240" w:lineRule="auto"/>
        <w:shd w:val="clear" w:color="auto" w:fill="ffffff"/>
        <w:tabs>
          <w:tab w:val="left" w:pos="-4111" w:leader="none"/>
          <w:tab w:val="left" w:pos="284" w:leader="none"/>
        </w:tabs>
        <w:rPr>
          <w:rFonts w:ascii="Times New Roman" w:hAnsi="Times New Roman" w:cs="Times New Roman" w:eastAsia="Calibri"/>
          <w:bCs/>
          <w:sz w:val="24"/>
          <w:szCs w:val="24"/>
        </w:rPr>
      </w:pPr>
      <w:r>
        <w:rPr>
          <w:rFonts w:ascii="Times New Roman" w:hAnsi="Times New Roman" w:cs="Times New Roman" w:eastAsia="Calibri"/>
          <w:bCs/>
          <w:sz w:val="24"/>
          <w:szCs w:val="24"/>
        </w:rPr>
      </w:r>
      <w:r/>
    </w:p>
    <w:p>
      <w:pPr>
        <w:jc w:val="center"/>
        <w:spacing w:after="0" w:line="240" w:lineRule="auto"/>
        <w:shd w:val="clear" w:color="auto" w:fill="ffffff"/>
        <w:tabs>
          <w:tab w:val="left" w:pos="9498" w:leader="none"/>
        </w:tabs>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Various tools for calculating the design of a flat, a statically definable,</w:t>
      </w:r>
      <w:r/>
    </w:p>
    <w:p>
      <w:pPr>
        <w:jc w:val="center"/>
        <w:spacing w:after="0" w:line="240" w:lineRule="auto"/>
        <w:shd w:val="clear" w:color="auto" w:fill="ffffff"/>
        <w:tabs>
          <w:tab w:val="left" w:pos="9498" w:leader="none"/>
        </w:tabs>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geometrically</w:t>
      </w:r>
      <w:r>
        <w:rPr>
          <w:rFonts w:ascii="Times New Roman" w:hAnsi="Times New Roman" w:cs="Times New Roman"/>
          <w:b/>
          <w:color w:val="000000"/>
          <w:sz w:val="24"/>
          <w:szCs w:val="24"/>
          <w:lang w:val="en-US"/>
        </w:rPr>
        <w:t xml:space="preserve"> immutable farm</w:t>
      </w:r>
      <w:r/>
    </w:p>
    <w:p>
      <w:pPr>
        <w:jc w:val="center"/>
        <w:spacing w:after="0" w:line="240" w:lineRule="auto"/>
        <w:shd w:val="clear" w:color="auto" w:fill="ffffff"/>
        <w:tabs>
          <w:tab w:val="left" w:pos="9498" w:leader="none"/>
        </w:tabs>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r>
      <w:r/>
    </w:p>
    <w:p>
      <w:pPr>
        <w:jc w:val="center"/>
        <w:spacing w:after="0" w:line="240" w:lineRule="auto"/>
        <w:shd w:val="clear" w:color="auto" w:fill="ffffff"/>
        <w:tabs>
          <w:tab w:val="left" w:pos="9498" w:leader="none"/>
        </w:tabs>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Ivan </w:t>
      </w:r>
      <w:r>
        <w:rPr>
          <w:rFonts w:ascii="Times New Roman" w:hAnsi="Times New Roman" w:cs="Times New Roman"/>
          <w:color w:val="000000"/>
          <w:sz w:val="24"/>
          <w:szCs w:val="24"/>
          <w:lang w:val="en-US"/>
        </w:rPr>
        <w:t xml:space="preserve">Ivanovich</w:t>
      </w:r>
      <w:r>
        <w:rPr>
          <w:rFonts w:ascii="Times New Roman" w:hAnsi="Times New Roman" w:cs="Times New Roman"/>
          <w:color w:val="000000"/>
          <w:sz w:val="24"/>
          <w:szCs w:val="24"/>
          <w:lang w:val="en-US"/>
        </w:rPr>
        <w:t xml:space="preserve"> Ivanov </w:t>
      </w:r>
      <w:r>
        <w:rPr>
          <w:rFonts w:ascii="Times New Roman" w:hAnsi="Times New Roman" w:cs="Times New Roman"/>
          <w:color w:val="000000"/>
          <w:sz w:val="24"/>
          <w:szCs w:val="24"/>
          <w:vertAlign w:val="superscript"/>
          <w:lang w:val="en-US"/>
        </w:rPr>
        <w:t xml:space="preserve">1</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Polina</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Pavlovna</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Petrova</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vertAlign w:val="superscript"/>
          <w:lang w:val="en-US"/>
        </w:rPr>
        <w:t xml:space="preserve">2</w:t>
      </w:r>
      <w:r>
        <w:rPr>
          <w:rFonts w:ascii="Times New Roman" w:hAnsi="Times New Roman" w:cs="Times New Roman"/>
          <w:color w:val="000000"/>
          <w:sz w:val="24"/>
          <w:szCs w:val="24"/>
          <w:lang w:val="en-US"/>
        </w:rPr>
        <w:t xml:space="preserve"> </w:t>
      </w:r>
      <w:r/>
    </w:p>
    <w:p>
      <w:pPr>
        <w:jc w:val="center"/>
        <w:spacing w:after="0" w:line="240" w:lineRule="auto"/>
        <w:shd w:val="clear" w:color="auto" w:fill="ffffff"/>
        <w:tabs>
          <w:tab w:val="left" w:pos="9498" w:leader="none"/>
        </w:tabs>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r>
      <w:r/>
    </w:p>
    <w:p>
      <w:pPr>
        <w:jc w:val="center"/>
        <w:spacing w:after="0" w:line="240" w:lineRule="auto"/>
        <w:shd w:val="clear" w:color="auto" w:fill="ffffff"/>
        <w:tabs>
          <w:tab w:val="left" w:pos="9498" w:leader="none"/>
        </w:tabs>
        <w:rPr>
          <w:rFonts w:ascii="Times New Roman" w:hAnsi="Times New Roman" w:cs="Times New Roman"/>
          <w:color w:val="000000"/>
          <w:sz w:val="24"/>
          <w:szCs w:val="24"/>
          <w:lang w:val="en-US"/>
        </w:rPr>
      </w:pPr>
      <w:r>
        <w:rPr>
          <w:rFonts w:ascii="Times New Roman" w:hAnsi="Times New Roman" w:cs="Times New Roman"/>
          <w:color w:val="000000"/>
          <w:sz w:val="24"/>
          <w:szCs w:val="24"/>
          <w:vertAlign w:val="superscript"/>
          <w:lang w:val="en-US"/>
        </w:rPr>
        <w:t xml:space="preserve">1</w:t>
      </w:r>
      <w:r>
        <w:rPr>
          <w:rFonts w:ascii="Times New Roman" w:hAnsi="Times New Roman" w:cs="Times New Roman"/>
          <w:color w:val="000000"/>
          <w:sz w:val="24"/>
          <w:szCs w:val="24"/>
          <w:lang w:val="en-US"/>
        </w:rPr>
        <w:t xml:space="preserve">Moscow State Polytechnic University, Moscow, Russia, </w:t>
      </w:r>
      <w:hyperlink r:id="rId15" w:tooltip="mailto:*ivan222@yandex.ru" w:history="1">
        <w:r>
          <w:rPr>
            <w:rStyle w:val="817"/>
            <w:rFonts w:ascii="Times New Roman" w:hAnsi="Times New Roman" w:cs="Times New Roman"/>
            <w:sz w:val="24"/>
            <w:szCs w:val="24"/>
            <w:lang w:val="en-US"/>
          </w:rPr>
          <w:t xml:space="preserve">*ivan222@yandex.ru</w:t>
        </w:r>
      </w:hyperlink>
      <w:r>
        <w:rPr>
          <w:rFonts w:ascii="Times New Roman" w:hAnsi="Times New Roman" w:cs="Times New Roman"/>
          <w:color w:val="000000"/>
          <w:sz w:val="24"/>
          <w:szCs w:val="24"/>
          <w:lang w:val="en-US"/>
        </w:rPr>
        <w:t xml:space="preserve"> </w:t>
      </w:r>
      <w:r/>
    </w:p>
    <w:p>
      <w:pPr>
        <w:jc w:val="center"/>
        <w:spacing w:after="0" w:line="240" w:lineRule="auto"/>
        <w:shd w:val="clear" w:color="auto" w:fill="ffffff"/>
        <w:tabs>
          <w:tab w:val="left" w:pos="9498" w:leader="none"/>
        </w:tabs>
        <w:rPr>
          <w:rFonts w:ascii="Times New Roman" w:hAnsi="Times New Roman" w:cs="Times New Roman" w:eastAsia="Times New Roman"/>
          <w:b/>
          <w:sz w:val="24"/>
          <w:szCs w:val="24"/>
          <w:lang w:val="en-US" w:eastAsia="ru-RU"/>
        </w:rPr>
      </w:pPr>
      <w:r>
        <w:rPr>
          <w:rFonts w:ascii="Times New Roman" w:hAnsi="Times New Roman" w:cs="Times New Roman"/>
          <w:color w:val="000000"/>
          <w:sz w:val="24"/>
          <w:szCs w:val="24"/>
          <w:vertAlign w:val="superscript"/>
          <w:lang w:val="en-US"/>
        </w:rPr>
        <w:t xml:space="preserve">2</w:t>
      </w:r>
      <w:r>
        <w:rPr>
          <w:rFonts w:ascii="Times New Roman" w:hAnsi="Times New Roman" w:cs="Times New Roman"/>
          <w:color w:val="000000"/>
          <w:sz w:val="24"/>
          <w:szCs w:val="24"/>
          <w:lang w:val="en-US"/>
        </w:rPr>
        <w:t xml:space="preserve"> Admiral Center for Additional Education, Vladivostok, Russia, petrova001133a@yandex.ru</w:t>
      </w:r>
      <w:r/>
    </w:p>
    <w:p>
      <w:pPr>
        <w:jc w:val="center"/>
        <w:spacing w:after="0" w:line="240" w:lineRule="auto"/>
        <w:shd w:val="clear" w:color="auto" w:fill="ffffff"/>
        <w:tabs>
          <w:tab w:val="left" w:pos="9498" w:leader="none"/>
        </w:tabs>
        <w:rPr>
          <w:rFonts w:ascii="Times New Roman" w:hAnsi="Times New Roman" w:cs="Times New Roman" w:eastAsia="Times New Roman"/>
          <w:b/>
          <w:sz w:val="24"/>
          <w:szCs w:val="24"/>
          <w:lang w:val="en-US" w:eastAsia="ru-RU"/>
        </w:rPr>
      </w:pPr>
      <w:r>
        <w:rPr>
          <w:rFonts w:ascii="Times New Roman" w:hAnsi="Times New Roman" w:cs="Times New Roman" w:eastAsia="Times New Roman"/>
          <w:b/>
          <w:sz w:val="24"/>
          <w:szCs w:val="24"/>
          <w:lang w:val="en-US" w:eastAsia="ru-RU"/>
        </w:rPr>
      </w:r>
      <w:r/>
    </w:p>
    <w:p>
      <w:pPr>
        <w:ind w:firstLine="709"/>
        <w:spacing w:after="0" w:line="240" w:lineRule="auto"/>
        <w:rPr>
          <w:rFonts w:ascii="Times New Roman" w:hAnsi="Times New Roman" w:cs="Times New Roman" w:eastAsia="Times New Roman"/>
          <w:b/>
          <w:sz w:val="24"/>
          <w:szCs w:val="24"/>
          <w:lang w:val="en-US" w:eastAsia="ru-RU"/>
        </w:rPr>
      </w:pPr>
      <w:r>
        <w:rPr>
          <w:rFonts w:ascii="Times New Roman" w:hAnsi="Times New Roman" w:cs="Times New Roman" w:eastAsia="Times New Roman"/>
          <w:b/>
          <w:sz w:val="24"/>
          <w:szCs w:val="24"/>
          <w:lang w:val="en-US" w:eastAsia="ru-RU"/>
        </w:rPr>
        <w:t xml:space="preserve">Abstract</w:t>
      </w:r>
      <w:r/>
    </w:p>
    <w:p>
      <w:pPr>
        <w:spacing w:after="0" w:line="240" w:lineRule="auto"/>
        <w:shd w:val="clear" w:color="auto" w:fill="ffffff"/>
        <w:tabs>
          <w:tab w:val="left" w:pos="9498" w:leader="none"/>
        </w:tabs>
        <w:rPr>
          <w:rFonts w:ascii="Times New Roman" w:hAnsi="Times New Roman" w:cs="Times New Roman" w:eastAsia="Times New Roman"/>
          <w:b/>
          <w:bCs/>
          <w:sz w:val="24"/>
          <w:szCs w:val="24"/>
          <w:lang w:val="en-US" w:eastAsia="ru-RU"/>
        </w:rPr>
      </w:pPr>
      <w:r>
        <w:rPr>
          <w:rFonts w:ascii="Times New Roman" w:hAnsi="Times New Roman" w:cs="Times New Roman" w:eastAsia="Times New Roman"/>
          <w:b/>
          <w:bCs/>
          <w:sz w:val="24"/>
          <w:szCs w:val="24"/>
          <w:lang w:val="en-US" w:eastAsia="ru-RU"/>
        </w:rPr>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val="en-US" w:eastAsia="ru-RU"/>
        </w:rPr>
      </w:pPr>
      <w:r>
        <w:rPr>
          <w:rFonts w:ascii="Times New Roman" w:hAnsi="Times New Roman" w:cs="Times New Roman" w:eastAsia="Times New Roman"/>
          <w:bCs/>
          <w:sz w:val="24"/>
          <w:szCs w:val="24"/>
          <w:lang w:val="en-US" w:eastAsia="ru-RU"/>
        </w:rPr>
        <w:t xml:space="preserve">Designing machines in the modern world is a complex and multifacete</w:t>
      </w:r>
      <w:r>
        <w:rPr>
          <w:rFonts w:ascii="Times New Roman" w:hAnsi="Times New Roman" w:cs="Times New Roman" w:eastAsia="Times New Roman"/>
          <w:bCs/>
          <w:sz w:val="24"/>
          <w:szCs w:val="24"/>
          <w:lang w:val="en-US" w:eastAsia="ru-RU"/>
        </w:rPr>
        <w:t xml:space="preserve">d process, including the creation of new mechanisms, devices and systems. The use of specialized computer programs increases the efficiency and accuracy of design, making it an integral part of modern engineering activities. Studying machine design in spec</w:t>
      </w:r>
      <w:r>
        <w:rPr>
          <w:rFonts w:ascii="Times New Roman" w:hAnsi="Times New Roman" w:cs="Times New Roman" w:eastAsia="Times New Roman"/>
          <w:bCs/>
          <w:sz w:val="24"/>
          <w:szCs w:val="24"/>
          <w:lang w:val="en-US" w:eastAsia="ru-RU"/>
        </w:rPr>
        <w:t xml:space="preserve">ialized computer programs allows you to gain practical skills in working with modern engineering tools, increase competitiveness in the labor market, develop creative and analytical thinking, and apply the knowledge gained in various fields of engineering.</w:t>
      </w:r>
      <w:r/>
    </w:p>
    <w:p>
      <w:pPr>
        <w:jc w:val="both"/>
        <w:spacing w:after="0" w:line="240" w:lineRule="auto"/>
        <w:shd w:val="clear" w:color="auto" w:fill="ffffff"/>
        <w:tabs>
          <w:tab w:val="left" w:pos="9498" w:leader="none"/>
        </w:tabs>
        <w:rPr>
          <w:rFonts w:ascii="Times New Roman" w:hAnsi="Times New Roman" w:cs="Times New Roman" w:eastAsia="Times New Roman"/>
          <w:bCs/>
          <w:sz w:val="24"/>
          <w:szCs w:val="24"/>
          <w:lang w:val="en-US" w:eastAsia="ru-RU"/>
        </w:rPr>
      </w:pPr>
      <w:r>
        <w:rPr>
          <w:rFonts w:ascii="Times New Roman" w:hAnsi="Times New Roman" w:cs="Times New Roman" w:eastAsia="Times New Roman"/>
          <w:bCs/>
          <w:sz w:val="24"/>
          <w:szCs w:val="24"/>
          <w:lang w:val="en-US" w:eastAsia="ru-RU"/>
        </w:rPr>
      </w:r>
      <w:r/>
    </w:p>
    <w:p>
      <w:pPr>
        <w:ind w:firstLine="709"/>
        <w:jc w:val="both"/>
        <w:spacing w:after="0" w:line="240" w:lineRule="auto"/>
        <w:shd w:val="clear" w:color="auto" w:fill="ffffff"/>
        <w:tabs>
          <w:tab w:val="left" w:pos="9498" w:leader="none"/>
        </w:tabs>
        <w:rPr>
          <w:rFonts w:ascii="Times New Roman" w:hAnsi="Times New Roman" w:cs="Times New Roman" w:eastAsia="Times New Roman"/>
          <w:bCs/>
          <w:sz w:val="24"/>
          <w:szCs w:val="24"/>
          <w:lang w:val="en-US" w:eastAsia="ru-RU"/>
        </w:rPr>
      </w:pPr>
      <w:r>
        <w:rPr>
          <w:rFonts w:ascii="Times New Roman" w:hAnsi="Times New Roman" w:cs="Times New Roman" w:eastAsia="Times New Roman"/>
          <w:bCs/>
          <w:i/>
          <w:sz w:val="24"/>
          <w:szCs w:val="24"/>
          <w:lang w:val="en-US" w:eastAsia="ru-RU"/>
        </w:rPr>
        <w:t xml:space="preserve">Keywords: </w:t>
      </w:r>
      <w:r>
        <w:rPr>
          <w:rFonts w:ascii="Times New Roman" w:hAnsi="Times New Roman" w:cs="Times New Roman" w:eastAsia="Times New Roman"/>
          <w:bCs/>
          <w:sz w:val="24"/>
          <w:szCs w:val="24"/>
          <w:lang w:val="en-US" w:eastAsia="ru-RU"/>
        </w:rPr>
        <w:t xml:space="preserve">machine design, specialized computer p</w:t>
      </w:r>
      <w:r>
        <w:rPr>
          <w:rFonts w:ascii="Times New Roman" w:hAnsi="Times New Roman" w:cs="Times New Roman" w:eastAsia="Times New Roman"/>
          <w:bCs/>
          <w:sz w:val="24"/>
          <w:szCs w:val="24"/>
          <w:lang w:val="en-US" w:eastAsia="ru-RU"/>
        </w:rPr>
        <w:t xml:space="preserve">rograms, engineering activities</w:t>
      </w:r>
      <w:r/>
    </w:p>
    <w:sectPr>
      <w:footnotePr/>
      <w:endnotePr/>
      <w:type w:val="nextPage"/>
      <w:pgSz w:w="11906" w:h="16838" w:orient="portrait"/>
      <w:pgMar w:top="1418" w:right="1418" w:bottom="1418"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Tahoma">
    <w:panose1 w:val="020B06040305040402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4"/>
      <w:numFmt w:val="bullet"/>
      <w:isLgl w:val="false"/>
      <w:suff w:val="tab"/>
      <w:lvlText w:val=""/>
      <w:lvlJc w:val="left"/>
      <w:pPr>
        <w:ind w:left="1069" w:hanging="360"/>
      </w:pPr>
      <w:rPr>
        <w:rFonts w:ascii="Symbol" w:hAnsi="Symbol" w:cs="Times New Roman" w:eastAsiaTheme="minorHAnsi" w:hint="default"/>
      </w:rPr>
    </w:lvl>
    <w:lvl w:ilvl="1">
      <w:start w:val="1"/>
      <w:numFmt w:val="bullet"/>
      <w:isLgl w:val="false"/>
      <w:suff w:val="tab"/>
      <w:lvlText w:val="o"/>
      <w:lvlJc w:val="left"/>
      <w:pPr>
        <w:ind w:left="1789" w:hanging="360"/>
      </w:pPr>
      <w:rPr>
        <w:rFonts w:ascii="Courier New" w:hAnsi="Courier New" w:cs="Courier New" w:hint="default"/>
      </w:rPr>
    </w:lvl>
    <w:lvl w:ilvl="2">
      <w:start w:val="1"/>
      <w:numFmt w:val="bullet"/>
      <w:isLgl w:val="false"/>
      <w:suff w:val="tab"/>
      <w:lvlText w:val=""/>
      <w:lvlJc w:val="left"/>
      <w:pPr>
        <w:ind w:left="2509" w:hanging="360"/>
      </w:pPr>
      <w:rPr>
        <w:rFonts w:ascii="Wingdings" w:hAnsi="Wingdings" w:hint="default"/>
      </w:rPr>
    </w:lvl>
    <w:lvl w:ilvl="3">
      <w:start w:val="1"/>
      <w:numFmt w:val="bullet"/>
      <w:isLgl w:val="false"/>
      <w:suff w:val="tab"/>
      <w:lvlText w:val=""/>
      <w:lvlJc w:val="left"/>
      <w:pPr>
        <w:ind w:left="3229" w:hanging="360"/>
      </w:pPr>
      <w:rPr>
        <w:rFonts w:ascii="Symbol" w:hAnsi="Symbol" w:hint="default"/>
      </w:rPr>
    </w:lvl>
    <w:lvl w:ilvl="4">
      <w:start w:val="1"/>
      <w:numFmt w:val="bullet"/>
      <w:isLgl w:val="false"/>
      <w:suff w:val="tab"/>
      <w:lvlText w:val="o"/>
      <w:lvlJc w:val="left"/>
      <w:pPr>
        <w:ind w:left="3949" w:hanging="360"/>
      </w:pPr>
      <w:rPr>
        <w:rFonts w:ascii="Courier New" w:hAnsi="Courier New" w:cs="Courier New" w:hint="default"/>
      </w:rPr>
    </w:lvl>
    <w:lvl w:ilvl="5">
      <w:start w:val="1"/>
      <w:numFmt w:val="bullet"/>
      <w:isLgl w:val="false"/>
      <w:suff w:val="tab"/>
      <w:lvlText w:val=""/>
      <w:lvlJc w:val="left"/>
      <w:pPr>
        <w:ind w:left="4669" w:hanging="360"/>
      </w:pPr>
      <w:rPr>
        <w:rFonts w:ascii="Wingdings" w:hAnsi="Wingdings" w:hint="default"/>
      </w:rPr>
    </w:lvl>
    <w:lvl w:ilvl="6">
      <w:start w:val="1"/>
      <w:numFmt w:val="bullet"/>
      <w:isLgl w:val="false"/>
      <w:suff w:val="tab"/>
      <w:lvlText w:val=""/>
      <w:lvlJc w:val="left"/>
      <w:pPr>
        <w:ind w:left="5389" w:hanging="360"/>
      </w:pPr>
      <w:rPr>
        <w:rFonts w:ascii="Symbol" w:hAnsi="Symbol" w:hint="default"/>
      </w:rPr>
    </w:lvl>
    <w:lvl w:ilvl="7">
      <w:start w:val="1"/>
      <w:numFmt w:val="bullet"/>
      <w:isLgl w:val="false"/>
      <w:suff w:val="tab"/>
      <w:lvlText w:val="o"/>
      <w:lvlJc w:val="left"/>
      <w:pPr>
        <w:ind w:left="6109" w:hanging="360"/>
      </w:pPr>
      <w:rPr>
        <w:rFonts w:ascii="Courier New" w:hAnsi="Courier New" w:cs="Courier New" w:hint="default"/>
      </w:rPr>
    </w:lvl>
    <w:lvl w:ilvl="8">
      <w:start w:val="1"/>
      <w:numFmt w:val="bullet"/>
      <w:isLgl w:val="false"/>
      <w:suff w:val="tab"/>
      <w:lvlText w:val=""/>
      <w:lvlJc w:val="left"/>
      <w:pPr>
        <w:ind w:left="6829"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38">
    <w:name w:val="Heading 1"/>
    <w:basedOn w:val="813"/>
    <w:next w:val="813"/>
    <w:link w:val="639"/>
    <w:uiPriority w:val="9"/>
    <w:qFormat/>
    <w:pPr>
      <w:keepLines/>
      <w:keepNext/>
      <w:spacing w:before="480" w:after="200"/>
      <w:outlineLvl w:val="0"/>
    </w:pPr>
    <w:rPr>
      <w:rFonts w:ascii="Arial" w:hAnsi="Arial" w:cs="Arial" w:eastAsia="Arial"/>
      <w:sz w:val="40"/>
      <w:szCs w:val="40"/>
    </w:rPr>
  </w:style>
  <w:style w:type="character" w:styleId="639">
    <w:name w:val="Heading 1 Char"/>
    <w:basedOn w:val="814"/>
    <w:link w:val="638"/>
    <w:uiPriority w:val="9"/>
    <w:rPr>
      <w:rFonts w:ascii="Arial" w:hAnsi="Arial" w:cs="Arial" w:eastAsia="Arial"/>
      <w:sz w:val="40"/>
      <w:szCs w:val="40"/>
    </w:rPr>
  </w:style>
  <w:style w:type="paragraph" w:styleId="640">
    <w:name w:val="Heading 2"/>
    <w:basedOn w:val="813"/>
    <w:next w:val="813"/>
    <w:link w:val="641"/>
    <w:uiPriority w:val="9"/>
    <w:unhideWhenUsed/>
    <w:qFormat/>
    <w:pPr>
      <w:keepLines/>
      <w:keepNext/>
      <w:spacing w:before="360" w:after="200"/>
      <w:outlineLvl w:val="1"/>
    </w:pPr>
    <w:rPr>
      <w:rFonts w:ascii="Arial" w:hAnsi="Arial" w:cs="Arial" w:eastAsia="Arial"/>
      <w:sz w:val="34"/>
    </w:rPr>
  </w:style>
  <w:style w:type="character" w:styleId="641">
    <w:name w:val="Heading 2 Char"/>
    <w:basedOn w:val="814"/>
    <w:link w:val="640"/>
    <w:uiPriority w:val="9"/>
    <w:rPr>
      <w:rFonts w:ascii="Arial" w:hAnsi="Arial" w:cs="Arial" w:eastAsia="Arial"/>
      <w:sz w:val="34"/>
    </w:rPr>
  </w:style>
  <w:style w:type="paragraph" w:styleId="642">
    <w:name w:val="Heading 3"/>
    <w:basedOn w:val="813"/>
    <w:next w:val="813"/>
    <w:link w:val="643"/>
    <w:uiPriority w:val="9"/>
    <w:unhideWhenUsed/>
    <w:qFormat/>
    <w:pPr>
      <w:keepLines/>
      <w:keepNext/>
      <w:spacing w:before="320" w:after="200"/>
      <w:outlineLvl w:val="2"/>
    </w:pPr>
    <w:rPr>
      <w:rFonts w:ascii="Arial" w:hAnsi="Arial" w:cs="Arial" w:eastAsia="Arial"/>
      <w:sz w:val="30"/>
      <w:szCs w:val="30"/>
    </w:rPr>
  </w:style>
  <w:style w:type="character" w:styleId="643">
    <w:name w:val="Heading 3 Char"/>
    <w:basedOn w:val="814"/>
    <w:link w:val="642"/>
    <w:uiPriority w:val="9"/>
    <w:rPr>
      <w:rFonts w:ascii="Arial" w:hAnsi="Arial" w:cs="Arial" w:eastAsia="Arial"/>
      <w:sz w:val="30"/>
      <w:szCs w:val="30"/>
    </w:rPr>
  </w:style>
  <w:style w:type="paragraph" w:styleId="644">
    <w:name w:val="Heading 4"/>
    <w:basedOn w:val="813"/>
    <w:next w:val="813"/>
    <w:link w:val="645"/>
    <w:uiPriority w:val="9"/>
    <w:unhideWhenUsed/>
    <w:qFormat/>
    <w:pPr>
      <w:keepLines/>
      <w:keepNext/>
      <w:spacing w:before="320" w:after="200"/>
      <w:outlineLvl w:val="3"/>
    </w:pPr>
    <w:rPr>
      <w:rFonts w:ascii="Arial" w:hAnsi="Arial" w:cs="Arial" w:eastAsia="Arial"/>
      <w:b/>
      <w:bCs/>
      <w:sz w:val="26"/>
      <w:szCs w:val="26"/>
    </w:rPr>
  </w:style>
  <w:style w:type="character" w:styleId="645">
    <w:name w:val="Heading 4 Char"/>
    <w:basedOn w:val="814"/>
    <w:link w:val="644"/>
    <w:uiPriority w:val="9"/>
    <w:rPr>
      <w:rFonts w:ascii="Arial" w:hAnsi="Arial" w:cs="Arial" w:eastAsia="Arial"/>
      <w:b/>
      <w:bCs/>
      <w:sz w:val="26"/>
      <w:szCs w:val="26"/>
    </w:rPr>
  </w:style>
  <w:style w:type="paragraph" w:styleId="646">
    <w:name w:val="Heading 5"/>
    <w:basedOn w:val="813"/>
    <w:next w:val="813"/>
    <w:link w:val="647"/>
    <w:uiPriority w:val="9"/>
    <w:unhideWhenUsed/>
    <w:qFormat/>
    <w:pPr>
      <w:keepLines/>
      <w:keepNext/>
      <w:spacing w:before="320" w:after="200"/>
      <w:outlineLvl w:val="4"/>
    </w:pPr>
    <w:rPr>
      <w:rFonts w:ascii="Arial" w:hAnsi="Arial" w:cs="Arial" w:eastAsia="Arial"/>
      <w:b/>
      <w:bCs/>
      <w:sz w:val="24"/>
      <w:szCs w:val="24"/>
    </w:rPr>
  </w:style>
  <w:style w:type="character" w:styleId="647">
    <w:name w:val="Heading 5 Char"/>
    <w:basedOn w:val="814"/>
    <w:link w:val="646"/>
    <w:uiPriority w:val="9"/>
    <w:rPr>
      <w:rFonts w:ascii="Arial" w:hAnsi="Arial" w:cs="Arial" w:eastAsia="Arial"/>
      <w:b/>
      <w:bCs/>
      <w:sz w:val="24"/>
      <w:szCs w:val="24"/>
    </w:rPr>
  </w:style>
  <w:style w:type="paragraph" w:styleId="648">
    <w:name w:val="Heading 6"/>
    <w:basedOn w:val="813"/>
    <w:next w:val="813"/>
    <w:link w:val="649"/>
    <w:uiPriority w:val="9"/>
    <w:unhideWhenUsed/>
    <w:qFormat/>
    <w:pPr>
      <w:keepLines/>
      <w:keepNext/>
      <w:spacing w:before="320" w:after="200"/>
      <w:outlineLvl w:val="5"/>
    </w:pPr>
    <w:rPr>
      <w:rFonts w:ascii="Arial" w:hAnsi="Arial" w:cs="Arial" w:eastAsia="Arial"/>
      <w:b/>
      <w:bCs/>
      <w:sz w:val="22"/>
      <w:szCs w:val="22"/>
    </w:rPr>
  </w:style>
  <w:style w:type="character" w:styleId="649">
    <w:name w:val="Heading 6 Char"/>
    <w:basedOn w:val="814"/>
    <w:link w:val="648"/>
    <w:uiPriority w:val="9"/>
    <w:rPr>
      <w:rFonts w:ascii="Arial" w:hAnsi="Arial" w:cs="Arial" w:eastAsia="Arial"/>
      <w:b/>
      <w:bCs/>
      <w:sz w:val="22"/>
      <w:szCs w:val="22"/>
    </w:rPr>
  </w:style>
  <w:style w:type="paragraph" w:styleId="650">
    <w:name w:val="Heading 7"/>
    <w:basedOn w:val="813"/>
    <w:next w:val="813"/>
    <w:link w:val="651"/>
    <w:uiPriority w:val="9"/>
    <w:unhideWhenUsed/>
    <w:qFormat/>
    <w:pPr>
      <w:keepLines/>
      <w:keepNext/>
      <w:spacing w:before="320" w:after="200"/>
      <w:outlineLvl w:val="6"/>
    </w:pPr>
    <w:rPr>
      <w:rFonts w:ascii="Arial" w:hAnsi="Arial" w:cs="Arial" w:eastAsia="Arial"/>
      <w:b/>
      <w:bCs/>
      <w:i/>
      <w:iCs/>
      <w:sz w:val="22"/>
      <w:szCs w:val="22"/>
    </w:rPr>
  </w:style>
  <w:style w:type="character" w:styleId="651">
    <w:name w:val="Heading 7 Char"/>
    <w:basedOn w:val="814"/>
    <w:link w:val="650"/>
    <w:uiPriority w:val="9"/>
    <w:rPr>
      <w:rFonts w:ascii="Arial" w:hAnsi="Arial" w:cs="Arial" w:eastAsia="Arial"/>
      <w:b/>
      <w:bCs/>
      <w:i/>
      <w:iCs/>
      <w:sz w:val="22"/>
      <w:szCs w:val="22"/>
    </w:rPr>
  </w:style>
  <w:style w:type="paragraph" w:styleId="652">
    <w:name w:val="Heading 8"/>
    <w:basedOn w:val="813"/>
    <w:next w:val="813"/>
    <w:link w:val="653"/>
    <w:uiPriority w:val="9"/>
    <w:unhideWhenUsed/>
    <w:qFormat/>
    <w:pPr>
      <w:keepLines/>
      <w:keepNext/>
      <w:spacing w:before="320" w:after="200"/>
      <w:outlineLvl w:val="7"/>
    </w:pPr>
    <w:rPr>
      <w:rFonts w:ascii="Arial" w:hAnsi="Arial" w:cs="Arial" w:eastAsia="Arial"/>
      <w:i/>
      <w:iCs/>
      <w:sz w:val="22"/>
      <w:szCs w:val="22"/>
    </w:rPr>
  </w:style>
  <w:style w:type="character" w:styleId="653">
    <w:name w:val="Heading 8 Char"/>
    <w:basedOn w:val="814"/>
    <w:link w:val="652"/>
    <w:uiPriority w:val="9"/>
    <w:rPr>
      <w:rFonts w:ascii="Arial" w:hAnsi="Arial" w:cs="Arial" w:eastAsia="Arial"/>
      <w:i/>
      <w:iCs/>
      <w:sz w:val="22"/>
      <w:szCs w:val="22"/>
    </w:rPr>
  </w:style>
  <w:style w:type="paragraph" w:styleId="654">
    <w:name w:val="Heading 9"/>
    <w:basedOn w:val="813"/>
    <w:next w:val="813"/>
    <w:link w:val="655"/>
    <w:uiPriority w:val="9"/>
    <w:unhideWhenUsed/>
    <w:qFormat/>
    <w:pPr>
      <w:keepLines/>
      <w:keepNext/>
      <w:spacing w:before="320" w:after="200"/>
      <w:outlineLvl w:val="8"/>
    </w:pPr>
    <w:rPr>
      <w:rFonts w:ascii="Arial" w:hAnsi="Arial" w:cs="Arial" w:eastAsia="Arial"/>
      <w:i/>
      <w:iCs/>
      <w:sz w:val="21"/>
      <w:szCs w:val="21"/>
    </w:rPr>
  </w:style>
  <w:style w:type="character" w:styleId="655">
    <w:name w:val="Heading 9 Char"/>
    <w:basedOn w:val="814"/>
    <w:link w:val="654"/>
    <w:uiPriority w:val="9"/>
    <w:rPr>
      <w:rFonts w:ascii="Arial" w:hAnsi="Arial" w:cs="Arial" w:eastAsia="Arial"/>
      <w:i/>
      <w:iCs/>
      <w:sz w:val="21"/>
      <w:szCs w:val="21"/>
    </w:rPr>
  </w:style>
  <w:style w:type="paragraph" w:styleId="656">
    <w:name w:val="No Spacing"/>
    <w:uiPriority w:val="1"/>
    <w:qFormat/>
    <w:pPr>
      <w:spacing w:before="0" w:after="0" w:line="240" w:lineRule="auto"/>
    </w:pPr>
  </w:style>
  <w:style w:type="paragraph" w:styleId="657">
    <w:name w:val="Title"/>
    <w:basedOn w:val="813"/>
    <w:next w:val="813"/>
    <w:link w:val="658"/>
    <w:uiPriority w:val="10"/>
    <w:qFormat/>
    <w:pPr>
      <w:contextualSpacing/>
      <w:spacing w:before="300" w:after="200"/>
    </w:pPr>
    <w:rPr>
      <w:sz w:val="48"/>
      <w:szCs w:val="48"/>
    </w:rPr>
  </w:style>
  <w:style w:type="character" w:styleId="658">
    <w:name w:val="Title Char"/>
    <w:basedOn w:val="814"/>
    <w:link w:val="657"/>
    <w:uiPriority w:val="10"/>
    <w:rPr>
      <w:sz w:val="48"/>
      <w:szCs w:val="48"/>
    </w:rPr>
  </w:style>
  <w:style w:type="paragraph" w:styleId="659">
    <w:name w:val="Subtitle"/>
    <w:basedOn w:val="813"/>
    <w:next w:val="813"/>
    <w:link w:val="660"/>
    <w:uiPriority w:val="11"/>
    <w:qFormat/>
    <w:pPr>
      <w:spacing w:before="200" w:after="200"/>
    </w:pPr>
    <w:rPr>
      <w:sz w:val="24"/>
      <w:szCs w:val="24"/>
    </w:rPr>
  </w:style>
  <w:style w:type="character" w:styleId="660">
    <w:name w:val="Subtitle Char"/>
    <w:basedOn w:val="814"/>
    <w:link w:val="659"/>
    <w:uiPriority w:val="11"/>
    <w:rPr>
      <w:sz w:val="24"/>
      <w:szCs w:val="24"/>
    </w:rPr>
  </w:style>
  <w:style w:type="paragraph" w:styleId="661">
    <w:name w:val="Quote"/>
    <w:basedOn w:val="813"/>
    <w:next w:val="813"/>
    <w:link w:val="662"/>
    <w:uiPriority w:val="29"/>
    <w:qFormat/>
    <w:pPr>
      <w:ind w:left="720" w:right="720"/>
    </w:pPr>
    <w:rPr>
      <w:i/>
    </w:rPr>
  </w:style>
  <w:style w:type="character" w:styleId="662">
    <w:name w:val="Quote Char"/>
    <w:link w:val="661"/>
    <w:uiPriority w:val="29"/>
    <w:rPr>
      <w:i/>
    </w:rPr>
  </w:style>
  <w:style w:type="paragraph" w:styleId="663">
    <w:name w:val="Intense Quote"/>
    <w:basedOn w:val="813"/>
    <w:next w:val="813"/>
    <w:link w:val="66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64">
    <w:name w:val="Intense Quote Char"/>
    <w:link w:val="663"/>
    <w:uiPriority w:val="30"/>
    <w:rPr>
      <w:i/>
    </w:rPr>
  </w:style>
  <w:style w:type="paragraph" w:styleId="665">
    <w:name w:val="Header"/>
    <w:basedOn w:val="813"/>
    <w:link w:val="666"/>
    <w:uiPriority w:val="99"/>
    <w:unhideWhenUsed/>
    <w:pPr>
      <w:spacing w:after="0" w:line="240" w:lineRule="auto"/>
      <w:tabs>
        <w:tab w:val="center" w:pos="7143" w:leader="none"/>
        <w:tab w:val="right" w:pos="14287" w:leader="none"/>
      </w:tabs>
    </w:pPr>
  </w:style>
  <w:style w:type="character" w:styleId="666">
    <w:name w:val="Header Char"/>
    <w:basedOn w:val="814"/>
    <w:link w:val="665"/>
    <w:uiPriority w:val="99"/>
  </w:style>
  <w:style w:type="paragraph" w:styleId="667">
    <w:name w:val="Footer"/>
    <w:basedOn w:val="813"/>
    <w:link w:val="670"/>
    <w:uiPriority w:val="99"/>
    <w:unhideWhenUsed/>
    <w:pPr>
      <w:spacing w:after="0" w:line="240" w:lineRule="auto"/>
      <w:tabs>
        <w:tab w:val="center" w:pos="7143" w:leader="none"/>
        <w:tab w:val="right" w:pos="14287" w:leader="none"/>
      </w:tabs>
    </w:pPr>
  </w:style>
  <w:style w:type="character" w:styleId="668">
    <w:name w:val="Footer Char"/>
    <w:basedOn w:val="814"/>
    <w:link w:val="667"/>
    <w:uiPriority w:val="99"/>
  </w:style>
  <w:style w:type="paragraph" w:styleId="669">
    <w:name w:val="Caption"/>
    <w:basedOn w:val="813"/>
    <w:next w:val="813"/>
    <w:uiPriority w:val="35"/>
    <w:semiHidden/>
    <w:unhideWhenUsed/>
    <w:qFormat/>
    <w:pPr>
      <w:spacing w:line="276" w:lineRule="auto"/>
    </w:pPr>
    <w:rPr>
      <w:b/>
      <w:bCs/>
      <w:color w:val="4F81BD" w:themeColor="accent1"/>
      <w:sz w:val="18"/>
      <w:szCs w:val="18"/>
    </w:rPr>
  </w:style>
  <w:style w:type="character" w:styleId="670">
    <w:name w:val="Caption Char"/>
    <w:basedOn w:val="669"/>
    <w:link w:val="667"/>
    <w:uiPriority w:val="99"/>
  </w:style>
  <w:style w:type="table" w:styleId="671">
    <w:name w:val="Table Grid Light"/>
    <w:basedOn w:val="8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72">
    <w:name w:val="Plain Table 1"/>
    <w:basedOn w:val="8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3">
    <w:name w:val="Plain Table 2"/>
    <w:basedOn w:val="81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4">
    <w:name w:val="Plain Table 3"/>
    <w:basedOn w:val="8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75">
    <w:name w:val="Plain Table 4"/>
    <w:basedOn w:val="8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6">
    <w:name w:val="Plain Table 5"/>
    <w:basedOn w:val="8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77">
    <w:name w:val="Grid Table 1 Light"/>
    <w:basedOn w:val="81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78">
    <w:name w:val="Grid Table 1 Light - Accent 1"/>
    <w:basedOn w:val="8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79">
    <w:name w:val="Grid Table 1 Light - Accent 2"/>
    <w:basedOn w:val="8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80">
    <w:name w:val="Grid Table 1 Light - Accent 3"/>
    <w:basedOn w:val="8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81">
    <w:name w:val="Grid Table 1 Light - Accent 4"/>
    <w:basedOn w:val="8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82">
    <w:name w:val="Grid Table 1 Light - Accent 5"/>
    <w:basedOn w:val="8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83">
    <w:name w:val="Grid Table 1 Light - Accent 6"/>
    <w:basedOn w:val="8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84">
    <w:name w:val="Grid Table 2"/>
    <w:basedOn w:val="8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5">
    <w:name w:val="Grid Table 2 - Accent 1"/>
    <w:basedOn w:val="8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86">
    <w:name w:val="Grid Table 2 - Accent 2"/>
    <w:basedOn w:val="8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87">
    <w:name w:val="Grid Table 2 - Accent 3"/>
    <w:basedOn w:val="8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88">
    <w:name w:val="Grid Table 2 - Accent 4"/>
    <w:basedOn w:val="8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9">
    <w:name w:val="Grid Table 2 - Accent 5"/>
    <w:basedOn w:val="8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0">
    <w:name w:val="Grid Table 2 - Accent 6"/>
    <w:basedOn w:val="8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1">
    <w:name w:val="Grid Table 3"/>
    <w:basedOn w:val="8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2">
    <w:name w:val="Grid Table 3 - Accent 1"/>
    <w:basedOn w:val="8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3">
    <w:name w:val="Grid Table 3 - Accent 2"/>
    <w:basedOn w:val="8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4">
    <w:name w:val="Grid Table 3 - Accent 3"/>
    <w:basedOn w:val="8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5">
    <w:name w:val="Grid Table 3 - Accent 4"/>
    <w:basedOn w:val="8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6">
    <w:name w:val="Grid Table 3 - Accent 5"/>
    <w:basedOn w:val="8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7">
    <w:name w:val="Grid Table 3 - Accent 6"/>
    <w:basedOn w:val="8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8">
    <w:name w:val="Grid Table 4"/>
    <w:basedOn w:val="81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99">
    <w:name w:val="Grid Table 4 - Accent 1"/>
    <w:basedOn w:val="81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00">
    <w:name w:val="Grid Table 4 - Accent 2"/>
    <w:basedOn w:val="81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01">
    <w:name w:val="Grid Table 4 - Accent 3"/>
    <w:basedOn w:val="81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02">
    <w:name w:val="Grid Table 4 - Accent 4"/>
    <w:basedOn w:val="81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03">
    <w:name w:val="Grid Table 4 - Accent 5"/>
    <w:basedOn w:val="81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04">
    <w:name w:val="Grid Table 4 - Accent 6"/>
    <w:basedOn w:val="81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05">
    <w:name w:val="Grid Table 5 Dark"/>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06">
    <w:name w:val="Grid Table 5 Dark- Accent 1"/>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07">
    <w:name w:val="Grid Table 5 Dark - Accent 2"/>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08">
    <w:name w:val="Grid Table 5 Dark - Accent 3"/>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09">
    <w:name w:val="Grid Table 5 Dark- Accent 4"/>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10">
    <w:name w:val="Grid Table 5 Dark - Accent 5"/>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11">
    <w:name w:val="Grid Table 5 Dark - Accent 6"/>
    <w:basedOn w:val="8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12">
    <w:name w:val="Grid Table 6 Colorful"/>
    <w:basedOn w:val="81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3">
    <w:name w:val="Grid Table 6 Colorful - Accent 1"/>
    <w:basedOn w:val="81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14">
    <w:name w:val="Grid Table 6 Colorful - Accent 2"/>
    <w:basedOn w:val="8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15">
    <w:name w:val="Grid Table 6 Colorful - Accent 3"/>
    <w:basedOn w:val="81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16">
    <w:name w:val="Grid Table 6 Colorful - Accent 4"/>
    <w:basedOn w:val="8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17">
    <w:name w:val="Grid Table 6 Colorful - Accent 5"/>
    <w:basedOn w:val="81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18">
    <w:name w:val="Grid Table 6 Colorful - Accent 6"/>
    <w:basedOn w:val="81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19">
    <w:name w:val="Grid Table 7 Colorful"/>
    <w:basedOn w:val="81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20">
    <w:name w:val="Grid Table 7 Colorful - Accent 1"/>
    <w:basedOn w:val="81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21">
    <w:name w:val="Grid Table 7 Colorful - Accent 2"/>
    <w:basedOn w:val="81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22">
    <w:name w:val="Grid Table 7 Colorful - Accent 3"/>
    <w:basedOn w:val="81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23">
    <w:name w:val="Grid Table 7 Colorful - Accent 4"/>
    <w:basedOn w:val="81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24">
    <w:name w:val="Grid Table 7 Colorful - Accent 5"/>
    <w:basedOn w:val="81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25">
    <w:name w:val="Grid Table 7 Colorful - Accent 6"/>
    <w:basedOn w:val="81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26">
    <w:name w:val="List Table 1 Light"/>
    <w:basedOn w:val="81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7">
    <w:name w:val="List Table 1 Light - Accent 1"/>
    <w:basedOn w:val="81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28">
    <w:name w:val="List Table 1 Light - Accent 2"/>
    <w:basedOn w:val="81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29">
    <w:name w:val="List Table 1 Light - Accent 3"/>
    <w:basedOn w:val="81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30">
    <w:name w:val="List Table 1 Light - Accent 4"/>
    <w:basedOn w:val="81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31">
    <w:name w:val="List Table 1 Light - Accent 5"/>
    <w:basedOn w:val="81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32">
    <w:name w:val="List Table 1 Light - Accent 6"/>
    <w:basedOn w:val="81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33">
    <w:name w:val="List Table 2"/>
    <w:basedOn w:val="81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34">
    <w:name w:val="List Table 2 - Accent 1"/>
    <w:basedOn w:val="81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35">
    <w:name w:val="List Table 2 - Accent 2"/>
    <w:basedOn w:val="81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36">
    <w:name w:val="List Table 2 - Accent 3"/>
    <w:basedOn w:val="81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37">
    <w:name w:val="List Table 2 - Accent 4"/>
    <w:basedOn w:val="81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38">
    <w:name w:val="List Table 2 - Accent 5"/>
    <w:basedOn w:val="81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39">
    <w:name w:val="List Table 2 - Accent 6"/>
    <w:basedOn w:val="81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40">
    <w:name w:val="List Table 3"/>
    <w:basedOn w:val="8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1">
    <w:name w:val="List Table 3 - Accent 1"/>
    <w:basedOn w:val="81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42">
    <w:name w:val="List Table 3 - Accent 2"/>
    <w:basedOn w:val="8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43">
    <w:name w:val="List Table 3 - Accent 3"/>
    <w:basedOn w:val="81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44">
    <w:name w:val="List Table 3 - Accent 4"/>
    <w:basedOn w:val="8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45">
    <w:name w:val="List Table 3 - Accent 5"/>
    <w:basedOn w:val="81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46">
    <w:name w:val="List Table 3 - Accent 6"/>
    <w:basedOn w:val="81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47">
    <w:name w:val="List Table 4"/>
    <w:basedOn w:val="8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8">
    <w:name w:val="List Table 4 - Accent 1"/>
    <w:basedOn w:val="81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49">
    <w:name w:val="List Table 4 - Accent 2"/>
    <w:basedOn w:val="81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50">
    <w:name w:val="List Table 4 - Accent 3"/>
    <w:basedOn w:val="81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51">
    <w:name w:val="List Table 4 - Accent 4"/>
    <w:basedOn w:val="81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52">
    <w:name w:val="List Table 4 - Accent 5"/>
    <w:basedOn w:val="81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53">
    <w:name w:val="List Table 4 - Accent 6"/>
    <w:basedOn w:val="81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54">
    <w:name w:val="List Table 5 Dark"/>
    <w:basedOn w:val="81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5">
    <w:name w:val="List Table 5 Dark - Accent 1"/>
    <w:basedOn w:val="81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5 Dark - Accent 2"/>
    <w:basedOn w:val="81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5 Dark - Accent 3"/>
    <w:basedOn w:val="81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8">
    <w:name w:val="List Table 5 Dark - Accent 4"/>
    <w:basedOn w:val="81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9">
    <w:name w:val="List Table 5 Dark - Accent 5"/>
    <w:basedOn w:val="81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0">
    <w:name w:val="List Table 5 Dark - Accent 6"/>
    <w:basedOn w:val="81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1">
    <w:name w:val="List Table 6 Colorful"/>
    <w:basedOn w:val="81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62">
    <w:name w:val="List Table 6 Colorful - Accent 1"/>
    <w:basedOn w:val="81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63">
    <w:name w:val="List Table 6 Colorful - Accent 2"/>
    <w:basedOn w:val="81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64">
    <w:name w:val="List Table 6 Colorful - Accent 3"/>
    <w:basedOn w:val="81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65">
    <w:name w:val="List Table 6 Colorful - Accent 4"/>
    <w:basedOn w:val="81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66">
    <w:name w:val="List Table 6 Colorful - Accent 5"/>
    <w:basedOn w:val="81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67">
    <w:name w:val="List Table 6 Colorful - Accent 6"/>
    <w:basedOn w:val="81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68">
    <w:name w:val="List Table 7 Colorful"/>
    <w:basedOn w:val="81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69">
    <w:name w:val="List Table 7 Colorful - Accent 1"/>
    <w:basedOn w:val="81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70">
    <w:name w:val="List Table 7 Colorful - Accent 2"/>
    <w:basedOn w:val="81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71">
    <w:name w:val="List Table 7 Colorful - Accent 3"/>
    <w:basedOn w:val="81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72">
    <w:name w:val="List Table 7 Colorful - Accent 4"/>
    <w:basedOn w:val="81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73">
    <w:name w:val="List Table 7 Colorful - Accent 5"/>
    <w:basedOn w:val="81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74">
    <w:name w:val="List Table 7 Colorful - Accent 6"/>
    <w:basedOn w:val="81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75">
    <w:name w:val="Lined - Accent"/>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6">
    <w:name w:val="Lined - Accent 1"/>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77">
    <w:name w:val="Lined - Accent 2"/>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78">
    <w:name w:val="Lined - Accent 3"/>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79">
    <w:name w:val="Lined - Accent 4"/>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80">
    <w:name w:val="Lined - Accent 5"/>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81">
    <w:name w:val="Lined - Accent 6"/>
    <w:basedOn w:val="8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82">
    <w:name w:val="Bordered &amp; Lined - Accent"/>
    <w:basedOn w:val="81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3">
    <w:name w:val="Bordered &amp; Lined - Accent 1"/>
    <w:basedOn w:val="81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84">
    <w:name w:val="Bordered &amp; Lined - Accent 2"/>
    <w:basedOn w:val="81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85">
    <w:name w:val="Bordered &amp; Lined - Accent 3"/>
    <w:basedOn w:val="81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86">
    <w:name w:val="Bordered &amp; Lined - Accent 4"/>
    <w:basedOn w:val="81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87">
    <w:name w:val="Bordered &amp; Lined - Accent 5"/>
    <w:basedOn w:val="81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88">
    <w:name w:val="Bordered &amp; Lined - Accent 6"/>
    <w:basedOn w:val="81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789">
    <w:name w:val="Bordered"/>
    <w:basedOn w:val="81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90">
    <w:name w:val="Bordered - Accent 1"/>
    <w:basedOn w:val="8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91">
    <w:name w:val="Bordered - Accent 2"/>
    <w:basedOn w:val="8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92">
    <w:name w:val="Bordered - Accent 3"/>
    <w:basedOn w:val="8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93">
    <w:name w:val="Bordered - Accent 4"/>
    <w:basedOn w:val="8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94">
    <w:name w:val="Bordered - Accent 5"/>
    <w:basedOn w:val="8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95">
    <w:name w:val="Bordered - Accent 6"/>
    <w:basedOn w:val="8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796">
    <w:name w:val="footnote text"/>
    <w:basedOn w:val="813"/>
    <w:link w:val="797"/>
    <w:uiPriority w:val="99"/>
    <w:semiHidden/>
    <w:unhideWhenUsed/>
    <w:pPr>
      <w:spacing w:after="40" w:line="240" w:lineRule="auto"/>
    </w:pPr>
    <w:rPr>
      <w:sz w:val="18"/>
    </w:rPr>
  </w:style>
  <w:style w:type="character" w:styleId="797">
    <w:name w:val="Footnote Text Char"/>
    <w:link w:val="796"/>
    <w:uiPriority w:val="99"/>
    <w:rPr>
      <w:sz w:val="18"/>
    </w:rPr>
  </w:style>
  <w:style w:type="character" w:styleId="798">
    <w:name w:val="footnote reference"/>
    <w:basedOn w:val="814"/>
    <w:uiPriority w:val="99"/>
    <w:unhideWhenUsed/>
    <w:rPr>
      <w:vertAlign w:val="superscript"/>
    </w:rPr>
  </w:style>
  <w:style w:type="paragraph" w:styleId="799">
    <w:name w:val="endnote text"/>
    <w:basedOn w:val="813"/>
    <w:link w:val="800"/>
    <w:uiPriority w:val="99"/>
    <w:semiHidden/>
    <w:unhideWhenUsed/>
    <w:pPr>
      <w:spacing w:after="0" w:line="240" w:lineRule="auto"/>
    </w:pPr>
    <w:rPr>
      <w:sz w:val="20"/>
    </w:rPr>
  </w:style>
  <w:style w:type="character" w:styleId="800">
    <w:name w:val="Endnote Text Char"/>
    <w:link w:val="799"/>
    <w:uiPriority w:val="99"/>
    <w:rPr>
      <w:sz w:val="20"/>
    </w:rPr>
  </w:style>
  <w:style w:type="character" w:styleId="801">
    <w:name w:val="endnote reference"/>
    <w:basedOn w:val="814"/>
    <w:uiPriority w:val="99"/>
    <w:semiHidden/>
    <w:unhideWhenUsed/>
    <w:rPr>
      <w:vertAlign w:val="superscript"/>
    </w:rPr>
  </w:style>
  <w:style w:type="paragraph" w:styleId="802">
    <w:name w:val="toc 1"/>
    <w:basedOn w:val="813"/>
    <w:next w:val="813"/>
    <w:uiPriority w:val="39"/>
    <w:unhideWhenUsed/>
    <w:pPr>
      <w:ind w:left="0" w:right="0" w:firstLine="0"/>
      <w:spacing w:after="57"/>
    </w:pPr>
  </w:style>
  <w:style w:type="paragraph" w:styleId="803">
    <w:name w:val="toc 2"/>
    <w:basedOn w:val="813"/>
    <w:next w:val="813"/>
    <w:uiPriority w:val="39"/>
    <w:unhideWhenUsed/>
    <w:pPr>
      <w:ind w:left="283" w:right="0" w:firstLine="0"/>
      <w:spacing w:after="57"/>
    </w:pPr>
  </w:style>
  <w:style w:type="paragraph" w:styleId="804">
    <w:name w:val="toc 3"/>
    <w:basedOn w:val="813"/>
    <w:next w:val="813"/>
    <w:uiPriority w:val="39"/>
    <w:unhideWhenUsed/>
    <w:pPr>
      <w:ind w:left="567" w:right="0" w:firstLine="0"/>
      <w:spacing w:after="57"/>
    </w:pPr>
  </w:style>
  <w:style w:type="paragraph" w:styleId="805">
    <w:name w:val="toc 4"/>
    <w:basedOn w:val="813"/>
    <w:next w:val="813"/>
    <w:uiPriority w:val="39"/>
    <w:unhideWhenUsed/>
    <w:pPr>
      <w:ind w:left="850" w:right="0" w:firstLine="0"/>
      <w:spacing w:after="57"/>
    </w:pPr>
  </w:style>
  <w:style w:type="paragraph" w:styleId="806">
    <w:name w:val="toc 5"/>
    <w:basedOn w:val="813"/>
    <w:next w:val="813"/>
    <w:uiPriority w:val="39"/>
    <w:unhideWhenUsed/>
    <w:pPr>
      <w:ind w:left="1134" w:right="0" w:firstLine="0"/>
      <w:spacing w:after="57"/>
    </w:pPr>
  </w:style>
  <w:style w:type="paragraph" w:styleId="807">
    <w:name w:val="toc 6"/>
    <w:basedOn w:val="813"/>
    <w:next w:val="813"/>
    <w:uiPriority w:val="39"/>
    <w:unhideWhenUsed/>
    <w:pPr>
      <w:ind w:left="1417" w:right="0" w:firstLine="0"/>
      <w:spacing w:after="57"/>
    </w:pPr>
  </w:style>
  <w:style w:type="paragraph" w:styleId="808">
    <w:name w:val="toc 7"/>
    <w:basedOn w:val="813"/>
    <w:next w:val="813"/>
    <w:uiPriority w:val="39"/>
    <w:unhideWhenUsed/>
    <w:pPr>
      <w:ind w:left="1701" w:right="0" w:firstLine="0"/>
      <w:spacing w:after="57"/>
    </w:pPr>
  </w:style>
  <w:style w:type="paragraph" w:styleId="809">
    <w:name w:val="toc 8"/>
    <w:basedOn w:val="813"/>
    <w:next w:val="813"/>
    <w:uiPriority w:val="39"/>
    <w:unhideWhenUsed/>
    <w:pPr>
      <w:ind w:left="1984" w:right="0" w:firstLine="0"/>
      <w:spacing w:after="57"/>
    </w:pPr>
  </w:style>
  <w:style w:type="paragraph" w:styleId="810">
    <w:name w:val="toc 9"/>
    <w:basedOn w:val="813"/>
    <w:next w:val="813"/>
    <w:uiPriority w:val="39"/>
    <w:unhideWhenUsed/>
    <w:pPr>
      <w:ind w:left="2268" w:right="0" w:firstLine="0"/>
      <w:spacing w:after="57"/>
    </w:pPr>
  </w:style>
  <w:style w:type="paragraph" w:styleId="811">
    <w:name w:val="TOC Heading"/>
    <w:uiPriority w:val="39"/>
    <w:unhideWhenUsed/>
  </w:style>
  <w:style w:type="paragraph" w:styleId="812">
    <w:name w:val="table of figures"/>
    <w:basedOn w:val="813"/>
    <w:next w:val="813"/>
    <w:uiPriority w:val="99"/>
    <w:unhideWhenUsed/>
    <w:pPr>
      <w:spacing w:after="0" w:afterAutospacing="0"/>
    </w:pPr>
  </w:style>
  <w:style w:type="paragraph" w:styleId="813" w:default="1">
    <w:name w:val="Normal"/>
    <w:qFormat/>
  </w:style>
  <w:style w:type="character" w:styleId="814" w:default="1">
    <w:name w:val="Default Paragraph Font"/>
    <w:uiPriority w:val="1"/>
    <w:semiHidden/>
    <w:unhideWhenUsed/>
  </w:style>
  <w:style w:type="table" w:styleId="815" w:default="1">
    <w:name w:val="Normal Table"/>
    <w:uiPriority w:val="99"/>
    <w:semiHidden/>
    <w:unhideWhenUsed/>
    <w:tblPr>
      <w:tblInd w:w="0" w:type="dxa"/>
      <w:tblCellMar>
        <w:left w:w="108" w:type="dxa"/>
        <w:top w:w="0" w:type="dxa"/>
        <w:right w:w="108" w:type="dxa"/>
        <w:bottom w:w="0" w:type="dxa"/>
      </w:tblCellMar>
    </w:tblPr>
  </w:style>
  <w:style w:type="numbering" w:styleId="816" w:default="1">
    <w:name w:val="No List"/>
    <w:uiPriority w:val="99"/>
    <w:semiHidden/>
    <w:unhideWhenUsed/>
  </w:style>
  <w:style w:type="character" w:styleId="817">
    <w:name w:val="Hyperlink"/>
    <w:basedOn w:val="814"/>
    <w:uiPriority w:val="99"/>
    <w:unhideWhenUsed/>
    <w:rPr>
      <w:color w:val="0000FF" w:themeColor="hyperlink"/>
      <w:u w:val="single"/>
    </w:rPr>
  </w:style>
  <w:style w:type="paragraph" w:styleId="818">
    <w:name w:val="List Paragraph"/>
    <w:basedOn w:val="813"/>
    <w:uiPriority w:val="34"/>
    <w:qFormat/>
    <w:pPr>
      <w:contextualSpacing/>
      <w:ind w:left="720"/>
    </w:pPr>
  </w:style>
  <w:style w:type="table" w:styleId="819" w:customStyle="1">
    <w:name w:val="Сетка таблицы1"/>
    <w:basedOn w:val="815"/>
    <w:next w:val="820"/>
    <w:uiPriority w:val="39"/>
    <w:pPr>
      <w:spacing w:after="0" w:line="240" w:lineRule="auto"/>
    </w:pPr>
    <w:rPr>
      <w:rFonts w:ascii="Calibri" w:hAnsi="Calibri" w:cs="Times New Roman" w:eastAsia="Times New Roman"/>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20">
    <w:name w:val="Table Grid"/>
    <w:basedOn w:val="81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21">
    <w:name w:val="Balloon Text"/>
    <w:basedOn w:val="813"/>
    <w:link w:val="822"/>
    <w:uiPriority w:val="99"/>
    <w:semiHidden/>
    <w:unhideWhenUsed/>
    <w:pPr>
      <w:spacing w:after="0" w:line="240" w:lineRule="auto"/>
    </w:pPr>
    <w:rPr>
      <w:rFonts w:ascii="Tahoma" w:hAnsi="Tahoma" w:cs="Tahoma"/>
      <w:sz w:val="16"/>
      <w:szCs w:val="16"/>
    </w:rPr>
  </w:style>
  <w:style w:type="character" w:styleId="822" w:customStyle="1">
    <w:name w:val="Текст выноски Знак"/>
    <w:basedOn w:val="814"/>
    <w:link w:val="821"/>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ailto:*ivan222@yandex.ru" TargetMode="External"/><Relationship Id="rId10" Type="http://schemas.openxmlformats.org/officeDocument/2006/relationships/image" Target="media/image1.jpg"/><Relationship Id="rId11" Type="http://schemas.openxmlformats.org/officeDocument/2006/relationships/hyperlink" Target="https://sopromatguru.ru/?ysclid=lxioen6vnx578687846" TargetMode="External"/><Relationship Id="rId12" Type="http://schemas.openxmlformats.org/officeDocument/2006/relationships/hyperlink" Target="https://liraserv.com/products/lirasapr/" TargetMode="External"/><Relationship Id="rId13" Type="http://schemas.openxmlformats.org/officeDocument/2006/relationships/hyperlink" Target="https://play.google.com/store/apps/details?id=np.com.softwel.swframe2d&amp;pli=1" TargetMode="External"/><Relationship Id="rId14" Type="http://schemas.openxmlformats.org/officeDocument/2006/relationships/hyperlink" Target="https://stroitmeh.ru/lect8.htm%20/" TargetMode="External"/><Relationship Id="rId15" Type="http://schemas.openxmlformats.org/officeDocument/2006/relationships/hyperlink" Target="mailto:*ivan222@yandex.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ONLYOFFICE/7.1.1.57</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al-ge</dc:creator>
  <cp:revision>11</cp:revision>
  <dcterms:created xsi:type="dcterms:W3CDTF">2025-01-09T08:16:00Z</dcterms:created>
  <dcterms:modified xsi:type="dcterms:W3CDTF">2026-01-27T16:54:59Z</dcterms:modified>
</cp:coreProperties>
</file>